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371" w:rsidRPr="00FF75C6" w:rsidRDefault="000C0C18">
      <w:pPr>
        <w:rPr>
          <w:rFonts w:ascii="ＭＳ Ｐゴシック" w:eastAsia="ＭＳ Ｐゴシック" w:hAnsi="ＭＳ Ｐゴシック"/>
          <w:sz w:val="28"/>
          <w:szCs w:val="28"/>
        </w:rPr>
      </w:pPr>
      <w:r w:rsidRPr="00FF75C6">
        <w:rPr>
          <w:rFonts w:ascii="ＭＳ Ｐゴシック" w:eastAsia="ＭＳ Ｐゴシック" w:hAnsi="ＭＳ Ｐゴシック" w:hint="eastAsia"/>
          <w:sz w:val="28"/>
          <w:szCs w:val="28"/>
        </w:rPr>
        <w:t>注記</w:t>
      </w:r>
    </w:p>
    <w:p w:rsidR="000C0C18" w:rsidRPr="008F1537" w:rsidRDefault="000C0C18">
      <w:pPr>
        <w:rPr>
          <w:rFonts w:ascii="ＭＳ Ｐゴシック" w:eastAsia="ＭＳ Ｐゴシック" w:hAnsi="ＭＳ Ｐゴシック"/>
          <w:sz w:val="22"/>
        </w:rPr>
      </w:pPr>
    </w:p>
    <w:p w:rsidR="00E610BA" w:rsidRDefault="008F1537" w:rsidP="00E610BA">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１　</w:t>
      </w:r>
      <w:r w:rsidR="000C0C18" w:rsidRPr="008F1537">
        <w:rPr>
          <w:rFonts w:ascii="ＭＳ Ｐゴシック" w:eastAsia="ＭＳ Ｐゴシック" w:hAnsi="ＭＳ Ｐゴシック" w:hint="eastAsia"/>
          <w:sz w:val="22"/>
        </w:rPr>
        <w:t>重要な会計方針</w:t>
      </w:r>
    </w:p>
    <w:p w:rsidR="00E610BA" w:rsidRDefault="008F1537" w:rsidP="00E610BA">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00E610BA">
        <w:rPr>
          <w:rFonts w:ascii="ＭＳ Ｐゴシック" w:eastAsia="ＭＳ Ｐゴシック" w:hAnsi="ＭＳ Ｐゴシック" w:hint="eastAsia"/>
          <w:sz w:val="22"/>
        </w:rPr>
        <w:t xml:space="preserve">　</w:t>
      </w:r>
      <w:r w:rsidR="000C0C18" w:rsidRPr="008F1537">
        <w:rPr>
          <w:rFonts w:ascii="ＭＳ Ｐゴシック" w:eastAsia="ＭＳ Ｐゴシック" w:hAnsi="ＭＳ Ｐゴシック" w:hint="eastAsia"/>
          <w:sz w:val="22"/>
        </w:rPr>
        <w:t>有形固定資産</w:t>
      </w:r>
      <w:r>
        <w:rPr>
          <w:rFonts w:ascii="ＭＳ Ｐゴシック" w:eastAsia="ＭＳ Ｐゴシック" w:hAnsi="ＭＳ Ｐゴシック" w:hint="eastAsia"/>
          <w:sz w:val="22"/>
        </w:rPr>
        <w:t>等の</w:t>
      </w:r>
      <w:r w:rsidR="000C0C18" w:rsidRPr="008F1537">
        <w:rPr>
          <w:rFonts w:ascii="ＭＳ Ｐゴシック" w:eastAsia="ＭＳ Ｐゴシック" w:hAnsi="ＭＳ Ｐゴシック" w:hint="eastAsia"/>
          <w:sz w:val="22"/>
        </w:rPr>
        <w:t>評価基準及び評価方法</w:t>
      </w:r>
    </w:p>
    <w:p w:rsidR="008F1537" w:rsidRDefault="008F1537" w:rsidP="00E610BA">
      <w:pPr>
        <w:ind w:leftChars="150" w:left="315"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取得価格が判明しているものについては取得価格、取得価格が不明なものは再調達価格を基礎とした価格で評価しています。ただし、昭和５９年以前に取得したものは、取得価格不明なものとして取り扱い、再調達価格を基礎として評価しています。なお、道路、河川及び水路の敷地については、備忘価格１円としています。</w:t>
      </w:r>
    </w:p>
    <w:p w:rsidR="008F1537" w:rsidRDefault="008F1537">
      <w:pPr>
        <w:rPr>
          <w:rFonts w:ascii="ＭＳ Ｐゴシック" w:eastAsia="ＭＳ Ｐゴシック" w:hAnsi="ＭＳ Ｐゴシック"/>
          <w:sz w:val="22"/>
        </w:rPr>
      </w:pPr>
    </w:p>
    <w:p w:rsidR="000C0C18" w:rsidRPr="008F1537" w:rsidRDefault="008F1537">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00E610BA">
        <w:rPr>
          <w:rFonts w:ascii="ＭＳ Ｐゴシック" w:eastAsia="ＭＳ Ｐゴシック" w:hAnsi="ＭＳ Ｐゴシック" w:hint="eastAsia"/>
          <w:sz w:val="22"/>
        </w:rPr>
        <w:t xml:space="preserve">　</w:t>
      </w:r>
      <w:r w:rsidR="000C0C18" w:rsidRPr="008F1537">
        <w:rPr>
          <w:rFonts w:ascii="ＭＳ Ｐゴシック" w:eastAsia="ＭＳ Ｐゴシック" w:hAnsi="ＭＳ Ｐゴシック" w:hint="eastAsia"/>
          <w:sz w:val="22"/>
        </w:rPr>
        <w:t>有価証券</w:t>
      </w:r>
      <w:r w:rsidR="00252ABA">
        <w:rPr>
          <w:rFonts w:ascii="ＭＳ Ｐゴシック" w:eastAsia="ＭＳ Ｐゴシック" w:hAnsi="ＭＳ Ｐゴシック" w:hint="eastAsia"/>
          <w:sz w:val="22"/>
        </w:rPr>
        <w:t>等</w:t>
      </w:r>
      <w:r w:rsidR="000C0C18" w:rsidRPr="008F1537">
        <w:rPr>
          <w:rFonts w:ascii="ＭＳ Ｐゴシック" w:eastAsia="ＭＳ Ｐゴシック" w:hAnsi="ＭＳ Ｐゴシック" w:hint="eastAsia"/>
          <w:sz w:val="22"/>
        </w:rPr>
        <w:t>の評価基準及び評価方法</w:t>
      </w:r>
    </w:p>
    <w:p w:rsidR="00E610BA" w:rsidRDefault="008F1537" w:rsidP="00E610BA">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①　</w:t>
      </w:r>
      <w:r w:rsidR="000C0C18" w:rsidRPr="008F1537">
        <w:rPr>
          <w:rFonts w:ascii="ＭＳ Ｐゴシック" w:eastAsia="ＭＳ Ｐゴシック" w:hAnsi="ＭＳ Ｐゴシック" w:hint="eastAsia"/>
          <w:sz w:val="22"/>
        </w:rPr>
        <w:t>市場価格のある</w:t>
      </w:r>
      <w:r>
        <w:rPr>
          <w:rFonts w:ascii="ＭＳ Ｐゴシック" w:eastAsia="ＭＳ Ｐゴシック" w:hAnsi="ＭＳ Ｐゴシック" w:hint="eastAsia"/>
          <w:sz w:val="22"/>
        </w:rPr>
        <w:t>有価証券等</w:t>
      </w:r>
    </w:p>
    <w:p w:rsidR="008F1537" w:rsidRDefault="008F1537" w:rsidP="00252ABA">
      <w:pPr>
        <w:ind w:leftChars="150" w:left="315"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市場価格のある有価証券</w:t>
      </w:r>
      <w:r w:rsidR="00252ABA">
        <w:rPr>
          <w:rFonts w:ascii="ＭＳ Ｐゴシック" w:eastAsia="ＭＳ Ｐゴシック" w:hAnsi="ＭＳ Ｐゴシック" w:hint="eastAsia"/>
          <w:sz w:val="22"/>
        </w:rPr>
        <w:t>等</w:t>
      </w:r>
      <w:r>
        <w:rPr>
          <w:rFonts w:ascii="ＭＳ Ｐゴシック" w:eastAsia="ＭＳ Ｐゴシック" w:hAnsi="ＭＳ Ｐゴシック" w:hint="eastAsia"/>
          <w:sz w:val="22"/>
        </w:rPr>
        <w:t>については、基準日時点における市場価格により評価しています。</w:t>
      </w:r>
    </w:p>
    <w:p w:rsidR="000C0C18" w:rsidRPr="008F1537" w:rsidRDefault="008F1537" w:rsidP="008F1537">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②　市場価格のない有価証券等</w:t>
      </w:r>
    </w:p>
    <w:p w:rsidR="000C0C18" w:rsidRPr="008F1537" w:rsidRDefault="008F1537" w:rsidP="00E610BA">
      <w:pPr>
        <w:ind w:left="440" w:hangingChars="200" w:hanging="44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市場価格のない有価証券</w:t>
      </w:r>
      <w:r w:rsidR="00E610BA">
        <w:rPr>
          <w:rFonts w:ascii="ＭＳ Ｐゴシック" w:eastAsia="ＭＳ Ｐゴシック" w:hAnsi="ＭＳ Ｐゴシック" w:hint="eastAsia"/>
          <w:sz w:val="22"/>
        </w:rPr>
        <w:t>等</w:t>
      </w:r>
      <w:r>
        <w:rPr>
          <w:rFonts w:ascii="ＭＳ Ｐゴシック" w:eastAsia="ＭＳ Ｐゴシック" w:hAnsi="ＭＳ Ｐゴシック" w:hint="eastAsia"/>
          <w:sz w:val="22"/>
        </w:rPr>
        <w:t>については、</w:t>
      </w:r>
      <w:r w:rsidR="00E610BA">
        <w:rPr>
          <w:rFonts w:ascii="ＭＳ Ｐゴシック" w:eastAsia="ＭＳ Ｐゴシック" w:hAnsi="ＭＳ Ｐゴシック" w:hint="eastAsia"/>
          <w:sz w:val="22"/>
        </w:rPr>
        <w:t>出資金額等により評価しています。ただし、実質価格が著しく低下したものについては、相当の減額を行った後の価格で計上しています。</w:t>
      </w:r>
    </w:p>
    <w:p w:rsidR="00E610BA" w:rsidRDefault="00E610BA">
      <w:pPr>
        <w:rPr>
          <w:rFonts w:ascii="ＭＳ Ｐゴシック" w:eastAsia="ＭＳ Ｐゴシック" w:hAnsi="ＭＳ Ｐゴシック"/>
          <w:sz w:val="22"/>
        </w:rPr>
      </w:pPr>
    </w:p>
    <w:p w:rsidR="00E610BA" w:rsidRDefault="00E610BA">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（３）　</w:t>
      </w:r>
      <w:r w:rsidR="000C0C18" w:rsidRPr="008F1537">
        <w:rPr>
          <w:rFonts w:ascii="ＭＳ Ｐゴシック" w:eastAsia="ＭＳ Ｐゴシック" w:hAnsi="ＭＳ Ｐゴシック" w:hint="eastAsia"/>
          <w:sz w:val="22"/>
        </w:rPr>
        <w:t>有形固定資産等の減価償却の方法</w:t>
      </w:r>
    </w:p>
    <w:p w:rsidR="00E610BA" w:rsidRDefault="00E610BA" w:rsidP="00E610BA">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①　</w:t>
      </w:r>
      <w:r w:rsidR="000C0C18" w:rsidRPr="008F1537">
        <w:rPr>
          <w:rFonts w:ascii="ＭＳ Ｐゴシック" w:eastAsia="ＭＳ Ｐゴシック" w:hAnsi="ＭＳ Ｐゴシック" w:hint="eastAsia"/>
          <w:sz w:val="22"/>
        </w:rPr>
        <w:t>有形固定資産</w:t>
      </w:r>
    </w:p>
    <w:p w:rsidR="00E610BA" w:rsidRDefault="00E610BA" w:rsidP="00E610BA">
      <w:pPr>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定額法を採用しています。</w:t>
      </w:r>
    </w:p>
    <w:p w:rsidR="00E610BA" w:rsidRDefault="000C0C18" w:rsidP="00E610BA">
      <w:pPr>
        <w:ind w:firstLineChars="100" w:firstLine="220"/>
        <w:rPr>
          <w:rFonts w:ascii="ＭＳ Ｐゴシック" w:eastAsia="ＭＳ Ｐゴシック" w:hAnsi="ＭＳ Ｐゴシック"/>
          <w:sz w:val="22"/>
        </w:rPr>
      </w:pPr>
      <w:r w:rsidRPr="008F1537">
        <w:rPr>
          <w:rFonts w:ascii="ＭＳ Ｐゴシック" w:eastAsia="ＭＳ Ｐゴシック" w:hAnsi="ＭＳ Ｐゴシック" w:hint="eastAsia"/>
          <w:sz w:val="22"/>
        </w:rPr>
        <w:t>②　無形固定資産</w:t>
      </w:r>
    </w:p>
    <w:p w:rsidR="00E610BA" w:rsidRDefault="00E610BA" w:rsidP="00E610BA">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定額法を採用しています。</w:t>
      </w:r>
    </w:p>
    <w:p w:rsidR="00E43E97" w:rsidRPr="008F1537" w:rsidRDefault="00E43E97" w:rsidP="00E610BA">
      <w:pPr>
        <w:ind w:firstLineChars="100" w:firstLine="220"/>
        <w:rPr>
          <w:rFonts w:ascii="ＭＳ Ｐゴシック" w:eastAsia="ＭＳ Ｐゴシック" w:hAnsi="ＭＳ Ｐゴシック"/>
          <w:sz w:val="22"/>
        </w:rPr>
      </w:pPr>
      <w:r w:rsidRPr="008F1537">
        <w:rPr>
          <w:rFonts w:ascii="ＭＳ Ｐゴシック" w:eastAsia="ＭＳ Ｐゴシック" w:hAnsi="ＭＳ Ｐゴシック" w:hint="eastAsia"/>
          <w:sz w:val="22"/>
        </w:rPr>
        <w:t>③　リース資産</w:t>
      </w:r>
    </w:p>
    <w:p w:rsidR="00E43E97" w:rsidRDefault="00E610BA" w:rsidP="008F1537">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定額法を採用しています。</w:t>
      </w:r>
    </w:p>
    <w:p w:rsidR="00E610BA" w:rsidRDefault="00E610BA" w:rsidP="00E610BA">
      <w:pPr>
        <w:rPr>
          <w:rFonts w:ascii="ＭＳ Ｐゴシック" w:eastAsia="ＭＳ Ｐゴシック" w:hAnsi="ＭＳ Ｐゴシック"/>
          <w:sz w:val="22"/>
        </w:rPr>
      </w:pPr>
    </w:p>
    <w:p w:rsidR="00E610BA" w:rsidRDefault="00E610BA" w:rsidP="00E610BA">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（４）　</w:t>
      </w:r>
      <w:r w:rsidR="00E43E97" w:rsidRPr="008F1537">
        <w:rPr>
          <w:rFonts w:ascii="ＭＳ Ｐゴシック" w:eastAsia="ＭＳ Ｐゴシック" w:hAnsi="ＭＳ Ｐゴシック" w:hint="eastAsia"/>
          <w:sz w:val="22"/>
        </w:rPr>
        <w:t>引当金の計上基準及び算定方法</w:t>
      </w:r>
    </w:p>
    <w:p w:rsidR="00E610BA" w:rsidRDefault="00E610BA" w:rsidP="00E610BA">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①　</w:t>
      </w:r>
      <w:r w:rsidR="00E43E97" w:rsidRPr="008F1537">
        <w:rPr>
          <w:rFonts w:ascii="ＭＳ Ｐゴシック" w:eastAsia="ＭＳ Ｐゴシック" w:hAnsi="ＭＳ Ｐゴシック" w:hint="eastAsia"/>
          <w:sz w:val="22"/>
        </w:rPr>
        <w:t>退職手当引当金</w:t>
      </w:r>
    </w:p>
    <w:p w:rsidR="00E610BA" w:rsidRDefault="00E43E97" w:rsidP="00E610BA">
      <w:pPr>
        <w:ind w:firstLineChars="300" w:firstLine="660"/>
        <w:rPr>
          <w:rFonts w:ascii="ＭＳ Ｐゴシック" w:eastAsia="ＭＳ Ｐゴシック" w:hAnsi="ＭＳ Ｐゴシック"/>
          <w:sz w:val="22"/>
        </w:rPr>
      </w:pPr>
      <w:r w:rsidRPr="008F1537">
        <w:rPr>
          <w:rFonts w:ascii="ＭＳ Ｐゴシック" w:eastAsia="ＭＳ Ｐゴシック" w:hAnsi="ＭＳ Ｐゴシック" w:hint="eastAsia"/>
          <w:sz w:val="22"/>
        </w:rPr>
        <w:t>職員に対する退職手当の支給に備えるため、財務諸表作成基準日において在職する職員</w:t>
      </w:r>
    </w:p>
    <w:p w:rsidR="00E610BA" w:rsidRDefault="00E43E97" w:rsidP="00E610BA">
      <w:pPr>
        <w:ind w:leftChars="200" w:left="860" w:hangingChars="200" w:hanging="440"/>
        <w:rPr>
          <w:rFonts w:ascii="ＭＳ Ｐゴシック" w:eastAsia="ＭＳ Ｐゴシック" w:hAnsi="ＭＳ Ｐゴシック"/>
          <w:sz w:val="22"/>
        </w:rPr>
      </w:pPr>
      <w:r w:rsidRPr="008F1537">
        <w:rPr>
          <w:rFonts w:ascii="ＭＳ Ｐゴシック" w:eastAsia="ＭＳ Ｐゴシック" w:hAnsi="ＭＳ Ｐゴシック" w:hint="eastAsia"/>
          <w:sz w:val="22"/>
        </w:rPr>
        <w:t>が自己都合により退職するとした場合の退職手当要支給額を計上しています。</w:t>
      </w:r>
    </w:p>
    <w:p w:rsidR="00E610BA" w:rsidRDefault="00E610BA" w:rsidP="00E610BA">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②　</w:t>
      </w:r>
      <w:r w:rsidR="00E43E97" w:rsidRPr="008F1537">
        <w:rPr>
          <w:rFonts w:ascii="ＭＳ Ｐゴシック" w:eastAsia="ＭＳ Ｐゴシック" w:hAnsi="ＭＳ Ｐゴシック" w:hint="eastAsia"/>
          <w:sz w:val="22"/>
        </w:rPr>
        <w:t>賞与等引当金</w:t>
      </w:r>
    </w:p>
    <w:p w:rsidR="00252ABA" w:rsidRDefault="00E43E97" w:rsidP="00E610BA">
      <w:pPr>
        <w:ind w:leftChars="200" w:left="420" w:firstLineChars="50" w:firstLine="110"/>
        <w:rPr>
          <w:rFonts w:ascii="ＭＳ Ｐゴシック" w:eastAsia="ＭＳ Ｐゴシック" w:hAnsi="ＭＳ Ｐゴシック"/>
          <w:sz w:val="22"/>
        </w:rPr>
      </w:pPr>
      <w:r w:rsidRPr="008F1537">
        <w:rPr>
          <w:rFonts w:ascii="ＭＳ Ｐゴシック" w:eastAsia="ＭＳ Ｐゴシック" w:hAnsi="ＭＳ Ｐゴシック" w:hint="eastAsia"/>
          <w:sz w:val="22"/>
        </w:rPr>
        <w:t>職員に対する賞与の支給に備えるため、翌年度</w:t>
      </w:r>
      <w:r w:rsidR="00252ABA">
        <w:rPr>
          <w:rFonts w:ascii="ＭＳ Ｐゴシック" w:eastAsia="ＭＳ Ｐゴシック" w:hAnsi="ＭＳ Ｐゴシック" w:hint="eastAsia"/>
          <w:sz w:val="22"/>
        </w:rPr>
        <w:t>６</w:t>
      </w:r>
      <w:r w:rsidRPr="008F1537">
        <w:rPr>
          <w:rFonts w:ascii="ＭＳ Ｐゴシック" w:eastAsia="ＭＳ Ｐゴシック" w:hAnsi="ＭＳ Ｐゴシック" w:hint="eastAsia"/>
          <w:sz w:val="22"/>
        </w:rPr>
        <w:t>月支給予定の期末勤勉手当の支給見込</w:t>
      </w:r>
    </w:p>
    <w:p w:rsidR="00252ABA" w:rsidRDefault="00E43E97" w:rsidP="00252ABA">
      <w:pPr>
        <w:ind w:firstLineChars="150" w:firstLine="330"/>
        <w:rPr>
          <w:rFonts w:ascii="ＭＳ Ｐゴシック" w:eastAsia="ＭＳ Ｐゴシック" w:hAnsi="ＭＳ Ｐゴシック"/>
          <w:sz w:val="22"/>
        </w:rPr>
      </w:pPr>
      <w:r w:rsidRPr="008F1537">
        <w:rPr>
          <w:rFonts w:ascii="ＭＳ Ｐゴシック" w:eastAsia="ＭＳ Ｐゴシック" w:hAnsi="ＭＳ Ｐゴシック" w:hint="eastAsia"/>
          <w:sz w:val="22"/>
        </w:rPr>
        <w:t>額等のうち、財務諸表作成基準日において発生していると認められる金額</w:t>
      </w:r>
      <w:r w:rsidR="00E610BA">
        <w:rPr>
          <w:rFonts w:ascii="ＭＳ Ｐゴシック" w:eastAsia="ＭＳ Ｐゴシック" w:hAnsi="ＭＳ Ｐゴシック" w:hint="eastAsia"/>
          <w:sz w:val="22"/>
        </w:rPr>
        <w:t>（１２</w:t>
      </w:r>
      <w:r w:rsidRPr="008F1537">
        <w:rPr>
          <w:rFonts w:ascii="ＭＳ Ｐゴシック" w:eastAsia="ＭＳ Ｐゴシック" w:hAnsi="ＭＳ Ｐゴシック" w:hint="eastAsia"/>
          <w:sz w:val="22"/>
        </w:rPr>
        <w:t>月から</w:t>
      </w:r>
      <w:r w:rsidR="00E610BA">
        <w:rPr>
          <w:rFonts w:ascii="ＭＳ Ｐゴシック" w:eastAsia="ＭＳ Ｐゴシック" w:hAnsi="ＭＳ Ｐゴシック" w:hint="eastAsia"/>
          <w:sz w:val="22"/>
        </w:rPr>
        <w:t>３</w:t>
      </w:r>
      <w:r w:rsidRPr="008F1537">
        <w:rPr>
          <w:rFonts w:ascii="ＭＳ Ｐゴシック" w:eastAsia="ＭＳ Ｐゴシック" w:hAnsi="ＭＳ Ｐゴシック" w:hint="eastAsia"/>
          <w:sz w:val="22"/>
        </w:rPr>
        <w:t>月まで</w:t>
      </w:r>
    </w:p>
    <w:p w:rsidR="00E43E97" w:rsidRPr="008F1537" w:rsidRDefault="00E43E97" w:rsidP="00252ABA">
      <w:pPr>
        <w:ind w:firstLineChars="150" w:firstLine="330"/>
        <w:rPr>
          <w:rFonts w:ascii="ＭＳ Ｐゴシック" w:eastAsia="ＭＳ Ｐゴシック" w:hAnsi="ＭＳ Ｐゴシック"/>
          <w:sz w:val="22"/>
        </w:rPr>
      </w:pPr>
      <w:r w:rsidRPr="008F1537">
        <w:rPr>
          <w:rFonts w:ascii="ＭＳ Ｐゴシック" w:eastAsia="ＭＳ Ｐゴシック" w:hAnsi="ＭＳ Ｐゴシック" w:hint="eastAsia"/>
          <w:sz w:val="22"/>
        </w:rPr>
        <w:t>の</w:t>
      </w:r>
      <w:r w:rsidR="00E610BA">
        <w:rPr>
          <w:rFonts w:ascii="ＭＳ Ｐゴシック" w:eastAsia="ＭＳ Ｐゴシック" w:hAnsi="ＭＳ Ｐゴシック" w:hint="eastAsia"/>
          <w:sz w:val="22"/>
        </w:rPr>
        <w:t>４</w:t>
      </w:r>
      <w:r w:rsidRPr="008F1537">
        <w:rPr>
          <w:rFonts w:ascii="ＭＳ Ｐゴシック" w:eastAsia="ＭＳ Ｐゴシック" w:hAnsi="ＭＳ Ｐゴシック" w:hint="eastAsia"/>
          <w:sz w:val="22"/>
        </w:rPr>
        <w:t>か月分</w:t>
      </w:r>
      <w:r w:rsidR="00E610BA">
        <w:rPr>
          <w:rFonts w:ascii="ＭＳ Ｐゴシック" w:eastAsia="ＭＳ Ｐゴシック" w:hAnsi="ＭＳ Ｐゴシック" w:hint="eastAsia"/>
          <w:sz w:val="22"/>
        </w:rPr>
        <w:t>）</w:t>
      </w:r>
      <w:r w:rsidRPr="008F1537">
        <w:rPr>
          <w:rFonts w:ascii="ＭＳ Ｐゴシック" w:eastAsia="ＭＳ Ｐゴシック" w:hAnsi="ＭＳ Ｐゴシック" w:hint="eastAsia"/>
          <w:sz w:val="22"/>
        </w:rPr>
        <w:t>を計上しています。</w:t>
      </w:r>
    </w:p>
    <w:p w:rsidR="00E610BA" w:rsidRDefault="00E610BA" w:rsidP="00E610BA">
      <w:pPr>
        <w:rPr>
          <w:rFonts w:ascii="ＭＳ Ｐゴシック" w:eastAsia="ＭＳ Ｐゴシック" w:hAnsi="ＭＳ Ｐゴシック"/>
          <w:sz w:val="22"/>
        </w:rPr>
      </w:pPr>
    </w:p>
    <w:p w:rsidR="00E43E97" w:rsidRPr="008F1537" w:rsidRDefault="00E610BA" w:rsidP="00E610BA">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（５）　</w:t>
      </w:r>
      <w:r w:rsidR="00E43E97" w:rsidRPr="008F1537">
        <w:rPr>
          <w:rFonts w:ascii="ＭＳ Ｐゴシック" w:eastAsia="ＭＳ Ｐゴシック" w:hAnsi="ＭＳ Ｐゴシック" w:hint="eastAsia"/>
          <w:sz w:val="22"/>
        </w:rPr>
        <w:t>リース取引の処理方法</w:t>
      </w:r>
    </w:p>
    <w:p w:rsidR="000C3BB5" w:rsidRDefault="00E610BA" w:rsidP="00E610BA">
      <w:pPr>
        <w:ind w:left="440" w:hangingChars="200" w:hanging="44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リース料総額が３００万円を超える所有権移転ファイナンス・リース取引については、通常の売買取引に係る方法に準じた会計処理をしています。</w:t>
      </w:r>
    </w:p>
    <w:p w:rsidR="000C3BB5" w:rsidRDefault="00FF75C6" w:rsidP="00E43E97">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（６）　資金収支計算書における資金の範囲</w:t>
      </w:r>
    </w:p>
    <w:p w:rsidR="00FF75C6" w:rsidRPr="008F1537" w:rsidRDefault="00FF75C6" w:rsidP="00E43E9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地方自治法２３５条の４第１項に規定する歳入歳出に属する現金としています。</w:t>
      </w:r>
    </w:p>
    <w:p w:rsidR="00AC3BEF" w:rsidRDefault="00AC3BEF" w:rsidP="00E43E97">
      <w:pPr>
        <w:rPr>
          <w:rFonts w:ascii="ＭＳ Ｐゴシック" w:eastAsia="ＭＳ Ｐゴシック" w:hAnsi="ＭＳ Ｐゴシック"/>
          <w:sz w:val="22"/>
        </w:rPr>
      </w:pPr>
    </w:p>
    <w:p w:rsidR="00691A1E" w:rsidRDefault="00FF75C6" w:rsidP="00E43E9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（７）　</w:t>
      </w:r>
      <w:r w:rsidR="000C3BB5" w:rsidRPr="008F1537">
        <w:rPr>
          <w:rFonts w:ascii="ＭＳ Ｐゴシック" w:eastAsia="ＭＳ Ｐゴシック" w:hAnsi="ＭＳ Ｐゴシック" w:hint="eastAsia"/>
          <w:sz w:val="22"/>
        </w:rPr>
        <w:t>その他財務書類作成のための基本となる重要な事項</w:t>
      </w:r>
    </w:p>
    <w:p w:rsidR="000C3BB5" w:rsidRPr="008F1537" w:rsidRDefault="000C3BB5" w:rsidP="00691A1E">
      <w:pPr>
        <w:ind w:firstLineChars="100" w:firstLine="220"/>
        <w:rPr>
          <w:rFonts w:ascii="ＭＳ Ｐゴシック" w:eastAsia="ＭＳ Ｐゴシック" w:hAnsi="ＭＳ Ｐゴシック"/>
          <w:sz w:val="22"/>
        </w:rPr>
      </w:pPr>
      <w:r w:rsidRPr="008F1537">
        <w:rPr>
          <w:rFonts w:ascii="ＭＳ Ｐゴシック" w:eastAsia="ＭＳ Ｐゴシック" w:hAnsi="ＭＳ Ｐゴシック" w:hint="eastAsia"/>
          <w:sz w:val="22"/>
        </w:rPr>
        <w:t>①　物品及びソフトウェアの計上基準</w:t>
      </w:r>
    </w:p>
    <w:p w:rsidR="002D5B37" w:rsidRDefault="000C3BB5" w:rsidP="00AC3BEF">
      <w:pPr>
        <w:ind w:left="440" w:hangingChars="200" w:hanging="440"/>
        <w:rPr>
          <w:rFonts w:ascii="ＭＳ Ｐゴシック" w:eastAsia="ＭＳ Ｐゴシック" w:hAnsi="ＭＳ Ｐゴシック"/>
          <w:sz w:val="22"/>
        </w:rPr>
      </w:pPr>
      <w:r w:rsidRPr="008F1537">
        <w:rPr>
          <w:rFonts w:ascii="ＭＳ Ｐゴシック" w:eastAsia="ＭＳ Ｐゴシック" w:hAnsi="ＭＳ Ｐゴシック" w:hint="eastAsia"/>
          <w:sz w:val="22"/>
        </w:rPr>
        <w:t xml:space="preserve">　　</w:t>
      </w:r>
      <w:r w:rsidR="00FF75C6">
        <w:rPr>
          <w:rFonts w:ascii="ＭＳ Ｐゴシック" w:eastAsia="ＭＳ Ｐゴシック" w:hAnsi="ＭＳ Ｐゴシック" w:hint="eastAsia"/>
          <w:sz w:val="22"/>
        </w:rPr>
        <w:t xml:space="preserve"> </w:t>
      </w:r>
      <w:r w:rsidRPr="008F1537">
        <w:rPr>
          <w:rFonts w:ascii="ＭＳ Ｐゴシック" w:eastAsia="ＭＳ Ｐゴシック" w:hAnsi="ＭＳ Ｐゴシック" w:hint="eastAsia"/>
          <w:sz w:val="22"/>
        </w:rPr>
        <w:t xml:space="preserve">　</w:t>
      </w:r>
      <w:r w:rsidR="002D5B37">
        <w:rPr>
          <w:rFonts w:ascii="ＭＳ Ｐゴシック" w:eastAsia="ＭＳ Ｐゴシック" w:hAnsi="ＭＳ Ｐゴシック" w:hint="eastAsia"/>
          <w:sz w:val="22"/>
        </w:rPr>
        <w:t>物品については、取得価格</w:t>
      </w:r>
      <w:r w:rsidR="00252ABA">
        <w:rPr>
          <w:rFonts w:ascii="ＭＳ Ｐゴシック" w:eastAsia="ＭＳ Ｐゴシック" w:hAnsi="ＭＳ Ｐゴシック" w:hint="eastAsia"/>
          <w:sz w:val="22"/>
        </w:rPr>
        <w:t>又は</w:t>
      </w:r>
      <w:r w:rsidRPr="008F1537">
        <w:rPr>
          <w:rFonts w:ascii="ＭＳ Ｐゴシック" w:eastAsia="ＭＳ Ｐゴシック" w:hAnsi="ＭＳ Ｐゴシック" w:hint="eastAsia"/>
          <w:sz w:val="22"/>
        </w:rPr>
        <w:t>見積価格が</w:t>
      </w:r>
      <w:r w:rsidR="002D5B37">
        <w:rPr>
          <w:rFonts w:ascii="ＭＳ Ｐゴシック" w:eastAsia="ＭＳ Ｐゴシック" w:hAnsi="ＭＳ Ｐゴシック" w:hint="eastAsia"/>
          <w:sz w:val="22"/>
        </w:rPr>
        <w:t>５０</w:t>
      </w:r>
      <w:r w:rsidRPr="008F1537">
        <w:rPr>
          <w:rFonts w:ascii="ＭＳ Ｐゴシック" w:eastAsia="ＭＳ Ｐゴシック" w:hAnsi="ＭＳ Ｐゴシック" w:hint="eastAsia"/>
          <w:sz w:val="22"/>
        </w:rPr>
        <w:t>万円</w:t>
      </w:r>
      <w:r w:rsidR="00252ABA">
        <w:rPr>
          <w:rFonts w:ascii="ＭＳ Ｐゴシック" w:eastAsia="ＭＳ Ｐゴシック" w:hAnsi="ＭＳ Ｐゴシック" w:hint="eastAsia"/>
          <w:sz w:val="22"/>
        </w:rPr>
        <w:t>（</w:t>
      </w:r>
      <w:r w:rsidRPr="008F1537">
        <w:rPr>
          <w:rFonts w:ascii="ＭＳ Ｐゴシック" w:eastAsia="ＭＳ Ｐゴシック" w:hAnsi="ＭＳ Ｐゴシック" w:hint="eastAsia"/>
          <w:sz w:val="22"/>
        </w:rPr>
        <w:t>美術品は</w:t>
      </w:r>
      <w:r w:rsidR="00252ABA">
        <w:rPr>
          <w:rFonts w:ascii="ＭＳ Ｐゴシック" w:eastAsia="ＭＳ Ｐゴシック" w:hAnsi="ＭＳ Ｐゴシック" w:hint="eastAsia"/>
          <w:sz w:val="22"/>
        </w:rPr>
        <w:t>３００</w:t>
      </w:r>
      <w:r w:rsidRPr="008F1537">
        <w:rPr>
          <w:rFonts w:ascii="ＭＳ Ｐゴシック" w:eastAsia="ＭＳ Ｐゴシック" w:hAnsi="ＭＳ Ｐゴシック" w:hint="eastAsia"/>
          <w:sz w:val="22"/>
        </w:rPr>
        <w:t>万円</w:t>
      </w:r>
      <w:r w:rsidR="00252ABA">
        <w:rPr>
          <w:rFonts w:ascii="ＭＳ Ｐゴシック" w:eastAsia="ＭＳ Ｐゴシック" w:hAnsi="ＭＳ Ｐゴシック" w:hint="eastAsia"/>
          <w:sz w:val="22"/>
        </w:rPr>
        <w:t>）</w:t>
      </w:r>
      <w:r w:rsidRPr="008F1537">
        <w:rPr>
          <w:rFonts w:ascii="ＭＳ Ｐゴシック" w:eastAsia="ＭＳ Ｐゴシック" w:hAnsi="ＭＳ Ｐゴシック" w:hint="eastAsia"/>
          <w:sz w:val="22"/>
        </w:rPr>
        <w:t>以上の場合に資</w:t>
      </w:r>
    </w:p>
    <w:p w:rsidR="00AC3BEF" w:rsidRDefault="000C3BB5" w:rsidP="002D5B37">
      <w:pPr>
        <w:ind w:leftChars="200" w:left="420"/>
        <w:rPr>
          <w:rFonts w:ascii="ＭＳ Ｐゴシック" w:eastAsia="ＭＳ Ｐゴシック" w:hAnsi="ＭＳ Ｐゴシック"/>
          <w:sz w:val="22"/>
        </w:rPr>
      </w:pPr>
      <w:r w:rsidRPr="008F1537">
        <w:rPr>
          <w:rFonts w:ascii="ＭＳ Ｐゴシック" w:eastAsia="ＭＳ Ｐゴシック" w:hAnsi="ＭＳ Ｐゴシック" w:hint="eastAsia"/>
          <w:sz w:val="22"/>
        </w:rPr>
        <w:t>産と</w:t>
      </w:r>
      <w:r w:rsidR="00252ABA">
        <w:rPr>
          <w:rFonts w:ascii="ＭＳ Ｐゴシック" w:eastAsia="ＭＳ Ｐゴシック" w:hAnsi="ＭＳ Ｐゴシック" w:hint="eastAsia"/>
          <w:sz w:val="22"/>
        </w:rPr>
        <w:t>して計上しています。ソフトウェアについても、物品の取扱に準じています</w:t>
      </w:r>
      <w:r w:rsidRPr="008F1537">
        <w:rPr>
          <w:rFonts w:ascii="ＭＳ Ｐゴシック" w:eastAsia="ＭＳ Ｐゴシック" w:hAnsi="ＭＳ Ｐゴシック" w:hint="eastAsia"/>
          <w:sz w:val="22"/>
        </w:rPr>
        <w:t>。</w:t>
      </w:r>
    </w:p>
    <w:p w:rsidR="00BD4903" w:rsidRPr="008F1537" w:rsidRDefault="00BD4903" w:rsidP="00AC3BEF">
      <w:pPr>
        <w:ind w:leftChars="100" w:left="430" w:hangingChars="100" w:hanging="220"/>
        <w:rPr>
          <w:rFonts w:ascii="ＭＳ Ｐゴシック" w:eastAsia="ＭＳ Ｐゴシック" w:hAnsi="ＭＳ Ｐゴシック"/>
          <w:sz w:val="22"/>
        </w:rPr>
      </w:pPr>
      <w:r w:rsidRPr="008F1537">
        <w:rPr>
          <w:rFonts w:ascii="ＭＳ Ｐゴシック" w:eastAsia="ＭＳ Ｐゴシック" w:hAnsi="ＭＳ Ｐゴシック" w:hint="eastAsia"/>
          <w:sz w:val="22"/>
        </w:rPr>
        <w:t>②　資本的支出と修繕費の区分基準</w:t>
      </w:r>
    </w:p>
    <w:p w:rsidR="00FF75C6" w:rsidRDefault="00BD4903" w:rsidP="008F1537">
      <w:pPr>
        <w:ind w:left="660" w:hangingChars="300" w:hanging="660"/>
        <w:rPr>
          <w:rFonts w:ascii="ＭＳ Ｐゴシック" w:eastAsia="ＭＳ Ｐゴシック" w:hAnsi="ＭＳ Ｐゴシック"/>
          <w:sz w:val="22"/>
        </w:rPr>
      </w:pPr>
      <w:r w:rsidRPr="008F1537">
        <w:rPr>
          <w:rFonts w:ascii="ＭＳ Ｐゴシック" w:eastAsia="ＭＳ Ｐゴシック" w:hAnsi="ＭＳ Ｐゴシック" w:hint="eastAsia"/>
          <w:sz w:val="22"/>
        </w:rPr>
        <w:t xml:space="preserve">　　　</w:t>
      </w:r>
      <w:r w:rsidR="00FF75C6">
        <w:rPr>
          <w:rFonts w:ascii="ＭＳ Ｐゴシック" w:eastAsia="ＭＳ Ｐゴシック" w:hAnsi="ＭＳ Ｐゴシック" w:hint="eastAsia"/>
          <w:sz w:val="22"/>
        </w:rPr>
        <w:t xml:space="preserve"> </w:t>
      </w:r>
      <w:r w:rsidRPr="008F1537">
        <w:rPr>
          <w:rFonts w:ascii="ＭＳ Ｐゴシック" w:eastAsia="ＭＳ Ｐゴシック" w:hAnsi="ＭＳ Ｐゴシック" w:hint="eastAsia"/>
          <w:sz w:val="22"/>
        </w:rPr>
        <w:t>資本的支出と修繕費の区分基準については、金額で</w:t>
      </w:r>
      <w:r w:rsidR="00FF75C6">
        <w:rPr>
          <w:rFonts w:ascii="ＭＳ Ｐゴシック" w:eastAsia="ＭＳ Ｐゴシック" w:hAnsi="ＭＳ Ｐゴシック" w:hint="eastAsia"/>
          <w:sz w:val="22"/>
        </w:rPr>
        <w:t>６０</w:t>
      </w:r>
      <w:r w:rsidRPr="008F1537">
        <w:rPr>
          <w:rFonts w:ascii="ＭＳ Ｐゴシック" w:eastAsia="ＭＳ Ｐゴシック" w:hAnsi="ＭＳ Ｐゴシック" w:hint="eastAsia"/>
          <w:sz w:val="22"/>
        </w:rPr>
        <w:t>万円以上であるとき、修繕に係る支</w:t>
      </w:r>
    </w:p>
    <w:p w:rsidR="00FF75C6" w:rsidRDefault="00BD4903" w:rsidP="00FF75C6">
      <w:pPr>
        <w:ind w:leftChars="200" w:left="640" w:hangingChars="100" w:hanging="220"/>
        <w:rPr>
          <w:rFonts w:ascii="ＭＳ Ｐゴシック" w:eastAsia="ＭＳ Ｐゴシック" w:hAnsi="ＭＳ Ｐゴシック"/>
          <w:sz w:val="22"/>
        </w:rPr>
      </w:pPr>
      <w:r w:rsidRPr="008F1537">
        <w:rPr>
          <w:rFonts w:ascii="ＭＳ Ｐゴシック" w:eastAsia="ＭＳ Ｐゴシック" w:hAnsi="ＭＳ Ｐゴシック" w:hint="eastAsia"/>
          <w:sz w:val="22"/>
        </w:rPr>
        <w:t>出が当該償却資産の資産価値を高め、またはその耐久性を増すこととなると認められるかを</w:t>
      </w:r>
    </w:p>
    <w:p w:rsidR="00BD4903" w:rsidRPr="008F1537" w:rsidRDefault="00BD4903" w:rsidP="00FF75C6">
      <w:pPr>
        <w:ind w:leftChars="200" w:left="640" w:hangingChars="100" w:hanging="220"/>
        <w:rPr>
          <w:rFonts w:ascii="ＭＳ Ｐゴシック" w:eastAsia="ＭＳ Ｐゴシック" w:hAnsi="ＭＳ Ｐゴシック"/>
          <w:sz w:val="22"/>
        </w:rPr>
      </w:pPr>
      <w:r w:rsidRPr="008F1537">
        <w:rPr>
          <w:rFonts w:ascii="ＭＳ Ｐゴシック" w:eastAsia="ＭＳ Ｐゴシック" w:hAnsi="ＭＳ Ｐゴシック" w:hint="eastAsia"/>
          <w:sz w:val="22"/>
        </w:rPr>
        <w:t>判断し、資産として処理しています。</w:t>
      </w:r>
    </w:p>
    <w:p w:rsidR="00FF75C6" w:rsidRDefault="00FF75C6" w:rsidP="006E6E1B">
      <w:pPr>
        <w:rPr>
          <w:rFonts w:ascii="ＭＳ Ｐゴシック" w:eastAsia="ＭＳ Ｐゴシック" w:hAnsi="ＭＳ Ｐゴシック"/>
          <w:sz w:val="22"/>
        </w:rPr>
      </w:pPr>
    </w:p>
    <w:p w:rsidR="006E6E1B" w:rsidRPr="008F1537" w:rsidRDefault="00FF75C6" w:rsidP="006E6E1B">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２　</w:t>
      </w:r>
      <w:r w:rsidR="006E6E1B" w:rsidRPr="008F1537">
        <w:rPr>
          <w:rFonts w:ascii="ＭＳ Ｐゴシック" w:eastAsia="ＭＳ Ｐゴシック" w:hAnsi="ＭＳ Ｐゴシック" w:hint="eastAsia"/>
          <w:sz w:val="22"/>
        </w:rPr>
        <w:t>追加情報</w:t>
      </w:r>
    </w:p>
    <w:p w:rsidR="00FF75C6" w:rsidRDefault="00FF75C6" w:rsidP="006E6E1B">
      <w:pPr>
        <w:rPr>
          <w:rFonts w:ascii="ＭＳ Ｐゴシック" w:eastAsia="ＭＳ Ｐゴシック" w:hAnsi="ＭＳ Ｐゴシック"/>
          <w:sz w:val="22"/>
        </w:rPr>
      </w:pPr>
      <w:r>
        <w:rPr>
          <w:rFonts w:ascii="ＭＳ Ｐゴシック" w:eastAsia="ＭＳ Ｐゴシック" w:hAnsi="ＭＳ Ｐゴシック" w:hint="eastAsia"/>
          <w:sz w:val="22"/>
        </w:rPr>
        <w:t>（１）　対象範囲</w:t>
      </w:r>
    </w:p>
    <w:p w:rsidR="00691A1E" w:rsidRDefault="006E6E1B" w:rsidP="00691A1E">
      <w:pPr>
        <w:ind w:firstLineChars="200" w:firstLine="440"/>
        <w:rPr>
          <w:rFonts w:ascii="ＭＳ Ｐゴシック" w:eastAsia="ＭＳ Ｐゴシック" w:hAnsi="ＭＳ Ｐゴシック"/>
          <w:sz w:val="22"/>
        </w:rPr>
      </w:pPr>
      <w:r w:rsidRPr="008F1537">
        <w:rPr>
          <w:rFonts w:ascii="ＭＳ Ｐゴシック" w:eastAsia="ＭＳ Ｐゴシック" w:hAnsi="ＭＳ Ｐゴシック" w:hint="eastAsia"/>
          <w:sz w:val="22"/>
        </w:rPr>
        <w:t>一般会計等財務書類の対象範囲は次のとおりです。</w:t>
      </w:r>
    </w:p>
    <w:p w:rsidR="006E6E1B" w:rsidRPr="008F1537" w:rsidRDefault="00FF75C6" w:rsidP="00691A1E">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①</w:t>
      </w:r>
      <w:r w:rsidR="006E6E1B" w:rsidRPr="008F1537">
        <w:rPr>
          <w:rFonts w:ascii="ＭＳ Ｐゴシック" w:eastAsia="ＭＳ Ｐゴシック" w:hAnsi="ＭＳ Ｐゴシック" w:hint="eastAsia"/>
          <w:sz w:val="22"/>
        </w:rPr>
        <w:t>一般会計</w:t>
      </w:r>
    </w:p>
    <w:p w:rsidR="00FF75C6" w:rsidRDefault="006E6E1B" w:rsidP="006E6E1B">
      <w:pPr>
        <w:rPr>
          <w:rFonts w:ascii="ＭＳ Ｐゴシック" w:eastAsia="ＭＳ Ｐゴシック" w:hAnsi="ＭＳ Ｐゴシック"/>
          <w:sz w:val="22"/>
        </w:rPr>
      </w:pPr>
      <w:r w:rsidRPr="008F1537">
        <w:rPr>
          <w:rFonts w:ascii="ＭＳ Ｐゴシック" w:eastAsia="ＭＳ Ｐゴシック" w:hAnsi="ＭＳ Ｐゴシック" w:hint="eastAsia"/>
          <w:sz w:val="22"/>
        </w:rPr>
        <w:t xml:space="preserve">　　　</w:t>
      </w:r>
      <w:r w:rsidR="00FF75C6">
        <w:rPr>
          <w:rFonts w:ascii="ＭＳ Ｐゴシック" w:eastAsia="ＭＳ Ｐゴシック" w:hAnsi="ＭＳ Ｐゴシック" w:hint="eastAsia"/>
          <w:sz w:val="22"/>
        </w:rPr>
        <w:t>②土地取得特別会計</w:t>
      </w:r>
    </w:p>
    <w:p w:rsidR="00FF75C6" w:rsidRDefault="00FF75C6" w:rsidP="006E6E1B">
      <w:pPr>
        <w:rPr>
          <w:rFonts w:ascii="ＭＳ Ｐゴシック" w:eastAsia="ＭＳ Ｐゴシック" w:hAnsi="ＭＳ Ｐゴシック"/>
          <w:sz w:val="22"/>
        </w:rPr>
      </w:pPr>
    </w:p>
    <w:p w:rsidR="00FF75C6" w:rsidRDefault="00FF75C6" w:rsidP="006E6E1B">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（２）　</w:t>
      </w:r>
      <w:r w:rsidR="006E6E1B" w:rsidRPr="008F1537">
        <w:rPr>
          <w:rFonts w:ascii="ＭＳ Ｐゴシック" w:eastAsia="ＭＳ Ｐゴシック" w:hAnsi="ＭＳ Ｐゴシック" w:hint="eastAsia"/>
          <w:sz w:val="22"/>
        </w:rPr>
        <w:t>一般会計等と普通会計の対象範囲等の差異</w:t>
      </w:r>
    </w:p>
    <w:p w:rsidR="006E6E1B" w:rsidRDefault="00FF75C6" w:rsidP="00FF75C6">
      <w:pPr>
        <w:ind w:firstLineChars="250" w:firstLine="550"/>
        <w:rPr>
          <w:rFonts w:ascii="ＭＳ Ｐゴシック" w:eastAsia="ＭＳ Ｐゴシック" w:hAnsi="ＭＳ Ｐゴシック"/>
          <w:sz w:val="22"/>
        </w:rPr>
      </w:pPr>
      <w:r w:rsidRPr="008F1537">
        <w:rPr>
          <w:rFonts w:ascii="ＭＳ Ｐゴシック" w:eastAsia="ＭＳ Ｐゴシック" w:hAnsi="ＭＳ Ｐゴシック" w:hint="eastAsia"/>
          <w:sz w:val="22"/>
        </w:rPr>
        <w:t>一般会計等と普通会計の対象範囲</w:t>
      </w:r>
      <w:r>
        <w:rPr>
          <w:rFonts w:ascii="ＭＳ Ｐゴシック" w:eastAsia="ＭＳ Ｐゴシック" w:hAnsi="ＭＳ Ｐゴシック" w:hint="eastAsia"/>
          <w:sz w:val="22"/>
        </w:rPr>
        <w:t>に差異はありません。</w:t>
      </w:r>
    </w:p>
    <w:p w:rsidR="00FF75C6" w:rsidRDefault="00FF75C6" w:rsidP="00FF75C6">
      <w:pPr>
        <w:ind w:firstLineChars="250" w:firstLine="550"/>
        <w:rPr>
          <w:rFonts w:ascii="ＭＳ Ｐゴシック" w:eastAsia="ＭＳ Ｐゴシック" w:hAnsi="ＭＳ Ｐゴシック"/>
          <w:sz w:val="22"/>
        </w:rPr>
      </w:pPr>
    </w:p>
    <w:p w:rsidR="00FF75C6" w:rsidRDefault="00FF75C6" w:rsidP="00FF75C6">
      <w:pPr>
        <w:rPr>
          <w:rFonts w:ascii="ＭＳ Ｐゴシック" w:eastAsia="ＭＳ Ｐゴシック" w:hAnsi="ＭＳ Ｐゴシック"/>
          <w:sz w:val="22"/>
        </w:rPr>
      </w:pPr>
      <w:r>
        <w:rPr>
          <w:rFonts w:ascii="ＭＳ Ｐゴシック" w:eastAsia="ＭＳ Ｐゴシック" w:hAnsi="ＭＳ Ｐゴシック" w:hint="eastAsia"/>
          <w:sz w:val="22"/>
        </w:rPr>
        <w:t>（３）　出納整理期間</w:t>
      </w:r>
    </w:p>
    <w:p w:rsidR="006E6E1B" w:rsidRPr="008F1537" w:rsidRDefault="006E6E1B" w:rsidP="00FF75C6">
      <w:pPr>
        <w:ind w:leftChars="200" w:left="420" w:firstLineChars="50" w:firstLine="110"/>
        <w:rPr>
          <w:rFonts w:ascii="ＭＳ Ｐゴシック" w:eastAsia="ＭＳ Ｐゴシック" w:hAnsi="ＭＳ Ｐゴシック"/>
          <w:sz w:val="22"/>
        </w:rPr>
      </w:pPr>
      <w:r w:rsidRPr="008F1537">
        <w:rPr>
          <w:rFonts w:ascii="ＭＳ Ｐゴシック" w:eastAsia="ＭＳ Ｐゴシック" w:hAnsi="ＭＳ Ｐゴシック" w:hint="eastAsia"/>
          <w:sz w:val="22"/>
        </w:rPr>
        <w:t>地方自治法第</w:t>
      </w:r>
      <w:r w:rsidR="00FF75C6">
        <w:rPr>
          <w:rFonts w:ascii="ＭＳ Ｐゴシック" w:eastAsia="ＭＳ Ｐゴシック" w:hAnsi="ＭＳ Ｐゴシック" w:hint="eastAsia"/>
          <w:sz w:val="22"/>
        </w:rPr>
        <w:t>２３５</w:t>
      </w:r>
      <w:r w:rsidR="00E44C38" w:rsidRPr="008F1537">
        <w:rPr>
          <w:rFonts w:ascii="ＭＳ Ｐゴシック" w:eastAsia="ＭＳ Ｐゴシック" w:hAnsi="ＭＳ Ｐゴシック" w:hint="eastAsia"/>
          <w:sz w:val="22"/>
        </w:rPr>
        <w:t>条の</w:t>
      </w:r>
      <w:r w:rsidR="00FF75C6">
        <w:rPr>
          <w:rFonts w:ascii="ＭＳ Ｐゴシック" w:eastAsia="ＭＳ Ｐゴシック" w:hAnsi="ＭＳ Ｐゴシック" w:hint="eastAsia"/>
          <w:sz w:val="22"/>
        </w:rPr>
        <w:t>５</w:t>
      </w:r>
      <w:r w:rsidR="00E44C38" w:rsidRPr="008F1537">
        <w:rPr>
          <w:rFonts w:ascii="ＭＳ Ｐゴシック" w:eastAsia="ＭＳ Ｐゴシック" w:hAnsi="ＭＳ Ｐゴシック" w:hint="eastAsia"/>
          <w:sz w:val="22"/>
        </w:rPr>
        <w:t>に基づき出納整理期間が設けられている会計においては、当会計年度に係る出納整理期間</w:t>
      </w:r>
      <w:r w:rsidR="00FF75C6">
        <w:rPr>
          <w:rFonts w:ascii="ＭＳ Ｐゴシック" w:eastAsia="ＭＳ Ｐゴシック" w:hAnsi="ＭＳ Ｐゴシック" w:hint="eastAsia"/>
          <w:sz w:val="22"/>
        </w:rPr>
        <w:t>（</w:t>
      </w:r>
      <w:r w:rsidR="00E44C38" w:rsidRPr="008F1537">
        <w:rPr>
          <w:rFonts w:ascii="ＭＳ Ｐゴシック" w:eastAsia="ＭＳ Ｐゴシック" w:hAnsi="ＭＳ Ｐゴシック" w:hint="eastAsia"/>
          <w:sz w:val="22"/>
        </w:rPr>
        <w:t>平成</w:t>
      </w:r>
      <w:r w:rsidR="00FF75C6">
        <w:rPr>
          <w:rFonts w:ascii="ＭＳ Ｐゴシック" w:eastAsia="ＭＳ Ｐゴシック" w:hAnsi="ＭＳ Ｐゴシック" w:hint="eastAsia"/>
          <w:sz w:val="22"/>
        </w:rPr>
        <w:t>２９</w:t>
      </w:r>
      <w:r w:rsidR="00E44C38" w:rsidRPr="008F1537">
        <w:rPr>
          <w:rFonts w:ascii="ＭＳ Ｐゴシック" w:eastAsia="ＭＳ Ｐゴシック" w:hAnsi="ＭＳ Ｐゴシック" w:hint="eastAsia"/>
          <w:sz w:val="22"/>
        </w:rPr>
        <w:t>年</w:t>
      </w:r>
      <w:r w:rsidR="00FF75C6">
        <w:rPr>
          <w:rFonts w:ascii="ＭＳ Ｐゴシック" w:eastAsia="ＭＳ Ｐゴシック" w:hAnsi="ＭＳ Ｐゴシック" w:hint="eastAsia"/>
          <w:sz w:val="22"/>
        </w:rPr>
        <w:t>４</w:t>
      </w:r>
      <w:r w:rsidR="00E44C38" w:rsidRPr="008F1537">
        <w:rPr>
          <w:rFonts w:ascii="ＭＳ Ｐゴシック" w:eastAsia="ＭＳ Ｐゴシック" w:hAnsi="ＭＳ Ｐゴシック" w:hint="eastAsia"/>
          <w:sz w:val="22"/>
        </w:rPr>
        <w:t>月</w:t>
      </w:r>
      <w:r w:rsidR="00FF75C6">
        <w:rPr>
          <w:rFonts w:ascii="ＭＳ Ｐゴシック" w:eastAsia="ＭＳ Ｐゴシック" w:hAnsi="ＭＳ Ｐゴシック" w:hint="eastAsia"/>
          <w:sz w:val="22"/>
        </w:rPr>
        <w:t>１</w:t>
      </w:r>
      <w:r w:rsidR="00E44C38" w:rsidRPr="008F1537">
        <w:rPr>
          <w:rFonts w:ascii="ＭＳ Ｐゴシック" w:eastAsia="ＭＳ Ｐゴシック" w:hAnsi="ＭＳ Ｐゴシック" w:hint="eastAsia"/>
          <w:sz w:val="22"/>
        </w:rPr>
        <w:t>日～</w:t>
      </w:r>
      <w:r w:rsidR="00FF75C6">
        <w:rPr>
          <w:rFonts w:ascii="ＭＳ Ｐゴシック" w:eastAsia="ＭＳ Ｐゴシック" w:hAnsi="ＭＳ Ｐゴシック" w:hint="eastAsia"/>
          <w:sz w:val="22"/>
        </w:rPr>
        <w:t>５</w:t>
      </w:r>
      <w:r w:rsidR="00E44C38" w:rsidRPr="008F1537">
        <w:rPr>
          <w:rFonts w:ascii="ＭＳ Ｐゴシック" w:eastAsia="ＭＳ Ｐゴシック" w:hAnsi="ＭＳ Ｐゴシック" w:hint="eastAsia"/>
          <w:sz w:val="22"/>
        </w:rPr>
        <w:t>月</w:t>
      </w:r>
      <w:r w:rsidR="00FF75C6">
        <w:rPr>
          <w:rFonts w:ascii="ＭＳ Ｐゴシック" w:eastAsia="ＭＳ Ｐゴシック" w:hAnsi="ＭＳ Ｐゴシック" w:hint="eastAsia"/>
          <w:sz w:val="22"/>
        </w:rPr>
        <w:t>３１</w:t>
      </w:r>
      <w:r w:rsidR="00E44C38" w:rsidRPr="008F1537">
        <w:rPr>
          <w:rFonts w:ascii="ＭＳ Ｐゴシック" w:eastAsia="ＭＳ Ｐゴシック" w:hAnsi="ＭＳ Ｐゴシック" w:hint="eastAsia"/>
          <w:sz w:val="22"/>
        </w:rPr>
        <w:t>日</w:t>
      </w:r>
      <w:r w:rsidR="00FF75C6">
        <w:rPr>
          <w:rFonts w:ascii="ＭＳ Ｐゴシック" w:eastAsia="ＭＳ Ｐゴシック" w:hAnsi="ＭＳ Ｐゴシック" w:hint="eastAsia"/>
          <w:sz w:val="22"/>
        </w:rPr>
        <w:t>）</w:t>
      </w:r>
      <w:r w:rsidR="00E44C38" w:rsidRPr="008F1537">
        <w:rPr>
          <w:rFonts w:ascii="ＭＳ Ｐゴシック" w:eastAsia="ＭＳ Ｐゴシック" w:hAnsi="ＭＳ Ｐゴシック" w:hint="eastAsia"/>
          <w:sz w:val="22"/>
        </w:rPr>
        <w:t>における現金の受払い等を終了した後の計数</w:t>
      </w:r>
      <w:r w:rsidR="00A303B5" w:rsidRPr="008F1537">
        <w:rPr>
          <w:rFonts w:ascii="ＭＳ Ｐゴシック" w:eastAsia="ＭＳ Ｐゴシック" w:hAnsi="ＭＳ Ｐゴシック" w:hint="eastAsia"/>
          <w:sz w:val="22"/>
        </w:rPr>
        <w:t>をもって会計年度末の計数としています。</w:t>
      </w:r>
    </w:p>
    <w:p w:rsidR="00FF75C6" w:rsidRDefault="00FF75C6" w:rsidP="008F1537">
      <w:pPr>
        <w:ind w:left="880" w:hangingChars="400" w:hanging="880"/>
        <w:rPr>
          <w:rFonts w:ascii="ＭＳ Ｐゴシック" w:eastAsia="ＭＳ Ｐゴシック" w:hAnsi="ＭＳ Ｐゴシック"/>
          <w:sz w:val="22"/>
        </w:rPr>
      </w:pPr>
    </w:p>
    <w:p w:rsidR="00A303B5" w:rsidRPr="008F1537" w:rsidRDefault="00FF75C6" w:rsidP="008F1537">
      <w:pPr>
        <w:ind w:left="880" w:hangingChars="400" w:hanging="88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（４）　</w:t>
      </w:r>
      <w:r w:rsidR="00A303B5" w:rsidRPr="008F1537">
        <w:rPr>
          <w:rFonts w:ascii="ＭＳ Ｐゴシック" w:eastAsia="ＭＳ Ｐゴシック" w:hAnsi="ＭＳ Ｐゴシック" w:hint="eastAsia"/>
          <w:sz w:val="22"/>
        </w:rPr>
        <w:t>地方公共団体財政健全化法における健全化判断比率の状況</w:t>
      </w:r>
    </w:p>
    <w:tbl>
      <w:tblPr>
        <w:tblStyle w:val="a3"/>
        <w:tblW w:w="0" w:type="auto"/>
        <w:tblInd w:w="348" w:type="dxa"/>
        <w:tblLook w:val="04A0" w:firstRow="1" w:lastRow="0" w:firstColumn="1" w:lastColumn="0" w:noHBand="0" w:noVBand="1"/>
      </w:tblPr>
      <w:tblGrid>
        <w:gridCol w:w="2102"/>
        <w:gridCol w:w="2102"/>
        <w:gridCol w:w="2101"/>
        <w:gridCol w:w="2101"/>
      </w:tblGrid>
      <w:tr w:rsidR="00FF75C6" w:rsidTr="00FF75C6">
        <w:tc>
          <w:tcPr>
            <w:tcW w:w="2102" w:type="dxa"/>
          </w:tcPr>
          <w:p w:rsidR="00FF75C6" w:rsidRDefault="00FF75C6" w:rsidP="00691A1E">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実質赤字比率</w:t>
            </w:r>
          </w:p>
        </w:tc>
        <w:tc>
          <w:tcPr>
            <w:tcW w:w="2102" w:type="dxa"/>
          </w:tcPr>
          <w:p w:rsidR="00FF75C6" w:rsidRDefault="00FF75C6" w:rsidP="00691A1E">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連結実質赤字比率</w:t>
            </w:r>
          </w:p>
        </w:tc>
        <w:tc>
          <w:tcPr>
            <w:tcW w:w="2101" w:type="dxa"/>
          </w:tcPr>
          <w:p w:rsidR="00FF75C6" w:rsidRDefault="00FF75C6" w:rsidP="00691A1E">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実質公債費</w:t>
            </w:r>
            <w:r w:rsidR="00691A1E">
              <w:rPr>
                <w:rFonts w:ascii="ＭＳ Ｐゴシック" w:eastAsia="ＭＳ Ｐゴシック" w:hAnsi="ＭＳ Ｐゴシック" w:hint="eastAsia"/>
                <w:sz w:val="22"/>
              </w:rPr>
              <w:t>比率</w:t>
            </w:r>
          </w:p>
        </w:tc>
        <w:tc>
          <w:tcPr>
            <w:tcW w:w="2101" w:type="dxa"/>
          </w:tcPr>
          <w:p w:rsidR="00FF75C6" w:rsidRDefault="00691A1E" w:rsidP="00691A1E">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将来負担比率</w:t>
            </w:r>
          </w:p>
        </w:tc>
      </w:tr>
      <w:tr w:rsidR="00FF75C6" w:rsidTr="00FF75C6">
        <w:tc>
          <w:tcPr>
            <w:tcW w:w="2102" w:type="dxa"/>
          </w:tcPr>
          <w:p w:rsidR="00FF75C6" w:rsidRDefault="00691A1E" w:rsidP="00691A1E">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w:t>
            </w:r>
          </w:p>
        </w:tc>
        <w:tc>
          <w:tcPr>
            <w:tcW w:w="2102" w:type="dxa"/>
          </w:tcPr>
          <w:p w:rsidR="00FF75C6" w:rsidRDefault="00691A1E" w:rsidP="00691A1E">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w:t>
            </w:r>
          </w:p>
        </w:tc>
        <w:tc>
          <w:tcPr>
            <w:tcW w:w="2101" w:type="dxa"/>
          </w:tcPr>
          <w:p w:rsidR="00FF75C6" w:rsidRDefault="00617EF4" w:rsidP="00691A1E">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５．８</w:t>
            </w:r>
          </w:p>
        </w:tc>
        <w:tc>
          <w:tcPr>
            <w:tcW w:w="2101" w:type="dxa"/>
          </w:tcPr>
          <w:p w:rsidR="00FF75C6" w:rsidRDefault="00691A1E" w:rsidP="00691A1E">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w:t>
            </w:r>
          </w:p>
        </w:tc>
      </w:tr>
    </w:tbl>
    <w:p w:rsidR="00FF75C6" w:rsidRDefault="00FF75C6" w:rsidP="008F1537">
      <w:pPr>
        <w:ind w:left="880" w:hangingChars="400" w:hanging="880"/>
        <w:rPr>
          <w:rFonts w:ascii="ＭＳ Ｐゴシック" w:eastAsia="ＭＳ Ｐゴシック" w:hAnsi="ＭＳ Ｐゴシック"/>
          <w:sz w:val="22"/>
        </w:rPr>
      </w:pPr>
    </w:p>
    <w:p w:rsidR="00691A1E" w:rsidRDefault="00691A1E" w:rsidP="00691A1E">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（５）　</w:t>
      </w:r>
      <w:r w:rsidR="00A303B5" w:rsidRPr="008F1537">
        <w:rPr>
          <w:rFonts w:ascii="ＭＳ Ｐゴシック" w:eastAsia="ＭＳ Ｐゴシック" w:hAnsi="ＭＳ Ｐゴシック" w:hint="eastAsia"/>
          <w:sz w:val="22"/>
        </w:rPr>
        <w:t>繰越事業に係る将来の支出予定額</w:t>
      </w:r>
    </w:p>
    <w:p w:rsidR="00A303B5" w:rsidRPr="008F1537" w:rsidRDefault="00A303B5" w:rsidP="00691A1E">
      <w:pPr>
        <w:ind w:firstLineChars="250" w:firstLine="550"/>
        <w:rPr>
          <w:rFonts w:ascii="ＭＳ Ｐゴシック" w:eastAsia="ＭＳ Ｐゴシック" w:hAnsi="ＭＳ Ｐゴシック"/>
          <w:sz w:val="22"/>
        </w:rPr>
      </w:pPr>
      <w:r w:rsidRPr="008F1537">
        <w:rPr>
          <w:rFonts w:ascii="ＭＳ Ｐゴシック" w:eastAsia="ＭＳ Ｐゴシック" w:hAnsi="ＭＳ Ｐゴシック" w:hint="eastAsia"/>
          <w:sz w:val="22"/>
        </w:rPr>
        <w:t>繰越明許費</w:t>
      </w:r>
      <w:r w:rsidR="00691A1E">
        <w:rPr>
          <w:rFonts w:ascii="ＭＳ Ｐゴシック" w:eastAsia="ＭＳ Ｐゴシック" w:hAnsi="ＭＳ Ｐゴシック" w:hint="eastAsia"/>
          <w:sz w:val="22"/>
        </w:rPr>
        <w:t>（</w:t>
      </w:r>
      <w:r w:rsidRPr="008F1537">
        <w:rPr>
          <w:rFonts w:ascii="ＭＳ Ｐゴシック" w:eastAsia="ＭＳ Ｐゴシック" w:hAnsi="ＭＳ Ｐゴシック" w:hint="eastAsia"/>
          <w:sz w:val="22"/>
        </w:rPr>
        <w:t>一般会計</w:t>
      </w:r>
      <w:r w:rsidR="00691A1E">
        <w:rPr>
          <w:rFonts w:ascii="ＭＳ Ｐゴシック" w:eastAsia="ＭＳ Ｐゴシック" w:hAnsi="ＭＳ Ｐゴシック" w:hint="eastAsia"/>
          <w:sz w:val="22"/>
        </w:rPr>
        <w:t>）</w:t>
      </w:r>
      <w:r w:rsidR="00617EF4">
        <w:rPr>
          <w:rFonts w:ascii="ＭＳ Ｐゴシック" w:eastAsia="ＭＳ Ｐゴシック" w:hAnsi="ＭＳ Ｐゴシック" w:hint="eastAsia"/>
          <w:sz w:val="22"/>
        </w:rPr>
        <w:t xml:space="preserve">　　２１３,８８５</w:t>
      </w:r>
      <w:r w:rsidRPr="008F1537">
        <w:rPr>
          <w:rFonts w:ascii="ＭＳ Ｐゴシック" w:eastAsia="ＭＳ Ｐゴシック" w:hAnsi="ＭＳ Ｐゴシック" w:hint="eastAsia"/>
          <w:sz w:val="22"/>
        </w:rPr>
        <w:t>千円</w:t>
      </w:r>
    </w:p>
    <w:p w:rsidR="00AC3BEF" w:rsidRDefault="00AC3BEF" w:rsidP="00AC3BEF">
      <w:pPr>
        <w:rPr>
          <w:rFonts w:ascii="ＭＳ Ｐゴシック" w:eastAsia="ＭＳ Ｐゴシック" w:hAnsi="ＭＳ Ｐゴシック"/>
          <w:sz w:val="22"/>
        </w:rPr>
      </w:pPr>
    </w:p>
    <w:p w:rsidR="00AC3BEF" w:rsidRDefault="00AC3BEF" w:rsidP="00AC3BEF">
      <w:pPr>
        <w:rPr>
          <w:rFonts w:ascii="ＭＳ Ｐゴシック" w:eastAsia="ＭＳ Ｐゴシック" w:hAnsi="ＭＳ Ｐゴシック"/>
          <w:sz w:val="22"/>
        </w:rPr>
      </w:pPr>
    </w:p>
    <w:p w:rsidR="00AC3BEF" w:rsidRDefault="00AC3BEF" w:rsidP="00AC3BEF">
      <w:pPr>
        <w:rPr>
          <w:rFonts w:ascii="ＭＳ Ｐゴシック" w:eastAsia="ＭＳ Ｐゴシック" w:hAnsi="ＭＳ Ｐゴシック"/>
          <w:sz w:val="22"/>
        </w:rPr>
      </w:pPr>
    </w:p>
    <w:p w:rsidR="00AC3BEF" w:rsidRDefault="00AC3BEF" w:rsidP="00AC3BEF">
      <w:pPr>
        <w:rPr>
          <w:rFonts w:ascii="ＭＳ Ｐゴシック" w:eastAsia="ＭＳ Ｐゴシック" w:hAnsi="ＭＳ Ｐゴシック"/>
          <w:sz w:val="22"/>
        </w:rPr>
      </w:pPr>
    </w:p>
    <w:p w:rsidR="00AC3BEF" w:rsidRDefault="00AC3BEF" w:rsidP="00AC3BEF">
      <w:pPr>
        <w:rPr>
          <w:rFonts w:ascii="ＭＳ Ｐゴシック" w:eastAsia="ＭＳ Ｐゴシック" w:hAnsi="ＭＳ Ｐゴシック"/>
          <w:sz w:val="22"/>
        </w:rPr>
      </w:pPr>
    </w:p>
    <w:p w:rsidR="00AC3BEF" w:rsidRDefault="00AC3BEF" w:rsidP="00AC3BEF">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（６</w:t>
      </w:r>
      <w:r w:rsidR="00691A1E">
        <w:rPr>
          <w:rFonts w:ascii="ＭＳ Ｐゴシック" w:eastAsia="ＭＳ Ｐゴシック" w:hAnsi="ＭＳ Ｐゴシック" w:hint="eastAsia"/>
          <w:sz w:val="22"/>
        </w:rPr>
        <w:t xml:space="preserve">）　</w:t>
      </w:r>
      <w:r w:rsidR="00D72CC5" w:rsidRPr="008F1537">
        <w:rPr>
          <w:rFonts w:ascii="ＭＳ Ｐゴシック" w:eastAsia="ＭＳ Ｐゴシック" w:hAnsi="ＭＳ Ｐゴシック" w:hint="eastAsia"/>
          <w:sz w:val="22"/>
        </w:rPr>
        <w:t>地方公共団体の財政の健全化に関する法律における将来負担比率の算定要素は、次のと</w:t>
      </w:r>
    </w:p>
    <w:p w:rsidR="00D72CC5" w:rsidRPr="008F1537" w:rsidRDefault="00D72CC5" w:rsidP="00AC3BEF">
      <w:pPr>
        <w:ind w:firstLineChars="150" w:firstLine="330"/>
        <w:rPr>
          <w:rFonts w:ascii="ＭＳ Ｐゴシック" w:eastAsia="ＭＳ Ｐゴシック" w:hAnsi="ＭＳ Ｐゴシック"/>
          <w:sz w:val="22"/>
        </w:rPr>
      </w:pPr>
      <w:r w:rsidRPr="008F1537">
        <w:rPr>
          <w:rFonts w:ascii="ＭＳ Ｐゴシック" w:eastAsia="ＭＳ Ｐゴシック" w:hAnsi="ＭＳ Ｐゴシック" w:hint="eastAsia"/>
          <w:sz w:val="22"/>
        </w:rPr>
        <w:t>おりです。</w:t>
      </w:r>
    </w:p>
    <w:p w:rsidR="00B1328F" w:rsidRPr="008F1537" w:rsidRDefault="00D72CC5" w:rsidP="00617EF4">
      <w:pPr>
        <w:ind w:leftChars="100" w:left="650" w:hangingChars="200" w:hanging="440"/>
        <w:rPr>
          <w:rFonts w:ascii="ＭＳ Ｐゴシック" w:eastAsia="ＭＳ Ｐゴシック" w:hAnsi="ＭＳ Ｐゴシック"/>
          <w:sz w:val="22"/>
        </w:rPr>
      </w:pPr>
      <w:r w:rsidRPr="008F1537">
        <w:rPr>
          <w:rFonts w:ascii="ＭＳ Ｐゴシック" w:eastAsia="ＭＳ Ｐゴシック" w:hAnsi="ＭＳ Ｐゴシック" w:hint="eastAsia"/>
          <w:sz w:val="22"/>
        </w:rPr>
        <w:t xml:space="preserve">　　</w:t>
      </w:r>
      <w:r w:rsidR="00B1328F" w:rsidRPr="008F1537">
        <w:rPr>
          <w:rFonts w:ascii="ＭＳ Ｐゴシック" w:eastAsia="ＭＳ Ｐゴシック" w:hAnsi="ＭＳ Ｐゴシック" w:hint="eastAsia"/>
          <w:sz w:val="22"/>
        </w:rPr>
        <w:t xml:space="preserve">　将来負担額</w:t>
      </w:r>
      <w:r w:rsidR="00710261">
        <w:rPr>
          <w:rFonts w:ascii="ＭＳ Ｐゴシック" w:eastAsia="ＭＳ Ｐゴシック" w:hAnsi="ＭＳ Ｐゴシック" w:hint="eastAsia"/>
          <w:sz w:val="22"/>
        </w:rPr>
        <w:t xml:space="preserve">　　　　　　２，１１７，１３２千円</w:t>
      </w:r>
    </w:p>
    <w:p w:rsidR="00B1328F" w:rsidRPr="008F1537" w:rsidRDefault="00B1328F" w:rsidP="008F1537">
      <w:pPr>
        <w:ind w:leftChars="100" w:left="650" w:hangingChars="200" w:hanging="440"/>
        <w:rPr>
          <w:rFonts w:ascii="ＭＳ Ｐゴシック" w:eastAsia="ＭＳ Ｐゴシック" w:hAnsi="ＭＳ Ｐゴシック"/>
          <w:sz w:val="22"/>
        </w:rPr>
      </w:pPr>
      <w:r w:rsidRPr="008F1537">
        <w:rPr>
          <w:rFonts w:ascii="ＭＳ Ｐゴシック" w:eastAsia="ＭＳ Ｐゴシック" w:hAnsi="ＭＳ Ｐゴシック" w:hint="eastAsia"/>
          <w:sz w:val="22"/>
        </w:rPr>
        <w:t xml:space="preserve">　　　</w:t>
      </w:r>
      <w:r w:rsidR="002D5B37">
        <w:rPr>
          <w:rFonts w:ascii="ＭＳ Ｐゴシック" w:eastAsia="ＭＳ Ｐゴシック" w:hAnsi="ＭＳ Ｐゴシック" w:hint="eastAsia"/>
          <w:sz w:val="22"/>
        </w:rPr>
        <w:t>充当可能</w:t>
      </w:r>
      <w:r w:rsidR="00617EF4">
        <w:rPr>
          <w:rFonts w:ascii="ＭＳ Ｐゴシック" w:eastAsia="ＭＳ Ｐゴシック" w:hAnsi="ＭＳ Ｐゴシック" w:hint="eastAsia"/>
          <w:sz w:val="22"/>
        </w:rPr>
        <w:t>財源等</w:t>
      </w:r>
      <w:r w:rsidR="002D5B37">
        <w:rPr>
          <w:rFonts w:ascii="ＭＳ Ｐゴシック" w:eastAsia="ＭＳ Ｐゴシック" w:hAnsi="ＭＳ Ｐゴシック" w:hint="eastAsia"/>
          <w:sz w:val="22"/>
        </w:rPr>
        <w:t xml:space="preserve">　　　</w:t>
      </w:r>
      <w:r w:rsidR="00710261">
        <w:rPr>
          <w:rFonts w:ascii="ＭＳ Ｐゴシック" w:eastAsia="ＭＳ Ｐゴシック" w:hAnsi="ＭＳ Ｐゴシック" w:hint="eastAsia"/>
          <w:sz w:val="22"/>
        </w:rPr>
        <w:t>３，５０１，４４９千円</w:t>
      </w:r>
    </w:p>
    <w:p w:rsidR="00B1328F" w:rsidRPr="008F1537" w:rsidRDefault="00B1328F" w:rsidP="008F1537">
      <w:pPr>
        <w:ind w:leftChars="100" w:left="650" w:hangingChars="200" w:hanging="440"/>
        <w:rPr>
          <w:rFonts w:ascii="ＭＳ Ｐゴシック" w:eastAsia="ＭＳ Ｐゴシック" w:hAnsi="ＭＳ Ｐゴシック"/>
          <w:sz w:val="22"/>
        </w:rPr>
      </w:pPr>
      <w:r w:rsidRPr="008F1537">
        <w:rPr>
          <w:rFonts w:ascii="ＭＳ Ｐゴシック" w:eastAsia="ＭＳ Ｐゴシック" w:hAnsi="ＭＳ Ｐゴシック" w:hint="eastAsia"/>
          <w:sz w:val="22"/>
        </w:rPr>
        <w:t xml:space="preserve">　　　</w:t>
      </w:r>
      <w:r w:rsidR="00617EF4">
        <w:rPr>
          <w:rFonts w:ascii="ＭＳ Ｐゴシック" w:eastAsia="ＭＳ Ｐゴシック" w:hAnsi="ＭＳ Ｐゴシック" w:hint="eastAsia"/>
          <w:sz w:val="22"/>
        </w:rPr>
        <w:t>標準財政規模</w:t>
      </w:r>
      <w:r w:rsidR="00710261">
        <w:rPr>
          <w:rFonts w:ascii="ＭＳ Ｐゴシック" w:eastAsia="ＭＳ Ｐゴシック" w:hAnsi="ＭＳ Ｐゴシック" w:hint="eastAsia"/>
          <w:sz w:val="22"/>
        </w:rPr>
        <w:t xml:space="preserve">      １，０００，２３１千円</w:t>
      </w:r>
    </w:p>
    <w:p w:rsidR="00B1328F" w:rsidRPr="008F1537" w:rsidRDefault="00B1328F" w:rsidP="008F1537">
      <w:pPr>
        <w:ind w:leftChars="100" w:left="650" w:hangingChars="200" w:hanging="440"/>
        <w:rPr>
          <w:rFonts w:ascii="ＭＳ Ｐゴシック" w:eastAsia="ＭＳ Ｐゴシック" w:hAnsi="ＭＳ Ｐゴシック"/>
          <w:sz w:val="22"/>
        </w:rPr>
      </w:pPr>
      <w:r w:rsidRPr="008F1537">
        <w:rPr>
          <w:rFonts w:ascii="ＭＳ Ｐゴシック" w:eastAsia="ＭＳ Ｐゴシック" w:hAnsi="ＭＳ Ｐゴシック" w:hint="eastAsia"/>
          <w:sz w:val="22"/>
        </w:rPr>
        <w:t xml:space="preserve">　　　</w:t>
      </w:r>
      <w:r w:rsidR="00617EF4">
        <w:rPr>
          <w:rFonts w:ascii="ＭＳ Ｐゴシック" w:eastAsia="ＭＳ Ｐゴシック" w:hAnsi="ＭＳ Ｐゴシック" w:hint="eastAsia"/>
          <w:sz w:val="22"/>
        </w:rPr>
        <w:t>算入公債費等の額</w:t>
      </w:r>
      <w:r w:rsidR="00710261">
        <w:rPr>
          <w:rFonts w:ascii="ＭＳ Ｐゴシック" w:eastAsia="ＭＳ Ｐゴシック" w:hAnsi="ＭＳ Ｐゴシック" w:hint="eastAsia"/>
          <w:sz w:val="22"/>
        </w:rPr>
        <w:t xml:space="preserve">　　  １８４，９３５千円</w:t>
      </w:r>
    </w:p>
    <w:p w:rsidR="00691A1E" w:rsidRDefault="00691A1E" w:rsidP="00691A1E">
      <w:pPr>
        <w:rPr>
          <w:rFonts w:ascii="ＭＳ Ｐゴシック" w:eastAsia="ＭＳ Ｐゴシック" w:hAnsi="ＭＳ Ｐゴシック"/>
          <w:sz w:val="22"/>
        </w:rPr>
      </w:pPr>
    </w:p>
    <w:p w:rsidR="00691A1E" w:rsidRDefault="00AC3BEF" w:rsidP="00691A1E">
      <w:pPr>
        <w:rPr>
          <w:rFonts w:ascii="ＭＳ Ｐゴシック" w:eastAsia="ＭＳ Ｐゴシック" w:hAnsi="ＭＳ Ｐゴシック"/>
          <w:sz w:val="22"/>
        </w:rPr>
      </w:pPr>
      <w:r>
        <w:rPr>
          <w:rFonts w:ascii="ＭＳ Ｐゴシック" w:eastAsia="ＭＳ Ｐゴシック" w:hAnsi="ＭＳ Ｐゴシック" w:hint="eastAsia"/>
          <w:sz w:val="22"/>
        </w:rPr>
        <w:t>（7</w:t>
      </w:r>
      <w:r w:rsidR="00691A1E">
        <w:rPr>
          <w:rFonts w:ascii="ＭＳ Ｐゴシック" w:eastAsia="ＭＳ Ｐゴシック" w:hAnsi="ＭＳ Ｐゴシック" w:hint="eastAsia"/>
          <w:sz w:val="22"/>
        </w:rPr>
        <w:t xml:space="preserve">）　</w:t>
      </w:r>
      <w:r w:rsidR="00B1328F" w:rsidRPr="008F1537">
        <w:rPr>
          <w:rFonts w:ascii="ＭＳ Ｐゴシック" w:eastAsia="ＭＳ Ｐゴシック" w:hAnsi="ＭＳ Ｐゴシック" w:hint="eastAsia"/>
          <w:sz w:val="22"/>
        </w:rPr>
        <w:t>純資産における固定資産等形成分及び余剰分</w:t>
      </w:r>
      <w:r w:rsidR="00691A1E">
        <w:rPr>
          <w:rFonts w:ascii="ＭＳ Ｐゴシック" w:eastAsia="ＭＳ Ｐゴシック" w:hAnsi="ＭＳ Ｐゴシック" w:hint="eastAsia"/>
          <w:sz w:val="22"/>
        </w:rPr>
        <w:t>（</w:t>
      </w:r>
      <w:r w:rsidR="00B1328F" w:rsidRPr="008F1537">
        <w:rPr>
          <w:rFonts w:ascii="ＭＳ Ｐゴシック" w:eastAsia="ＭＳ Ｐゴシック" w:hAnsi="ＭＳ Ｐゴシック" w:hint="eastAsia"/>
          <w:sz w:val="22"/>
        </w:rPr>
        <w:t>不足分</w:t>
      </w:r>
      <w:r w:rsidR="00691A1E">
        <w:rPr>
          <w:rFonts w:ascii="ＭＳ Ｐゴシック" w:eastAsia="ＭＳ Ｐゴシック" w:hAnsi="ＭＳ Ｐゴシック" w:hint="eastAsia"/>
          <w:sz w:val="22"/>
        </w:rPr>
        <w:t>）</w:t>
      </w:r>
      <w:r w:rsidR="00B1328F" w:rsidRPr="008F1537">
        <w:rPr>
          <w:rFonts w:ascii="ＭＳ Ｐゴシック" w:eastAsia="ＭＳ Ｐゴシック" w:hAnsi="ＭＳ Ｐゴシック" w:hint="eastAsia"/>
          <w:sz w:val="22"/>
        </w:rPr>
        <w:t>の内容</w:t>
      </w:r>
    </w:p>
    <w:p w:rsidR="00B1328F" w:rsidRPr="008F1537" w:rsidRDefault="00B1328F" w:rsidP="00691A1E">
      <w:pPr>
        <w:ind w:firstLineChars="100" w:firstLine="220"/>
        <w:rPr>
          <w:rFonts w:ascii="ＭＳ Ｐゴシック" w:eastAsia="ＭＳ Ｐゴシック" w:hAnsi="ＭＳ Ｐゴシック"/>
          <w:sz w:val="22"/>
        </w:rPr>
      </w:pPr>
      <w:r w:rsidRPr="008F1537">
        <w:rPr>
          <w:rFonts w:ascii="ＭＳ Ｐゴシック" w:eastAsia="ＭＳ Ｐゴシック" w:hAnsi="ＭＳ Ｐゴシック" w:hint="eastAsia"/>
          <w:sz w:val="22"/>
        </w:rPr>
        <w:t>①　固定資産等形成分</w:t>
      </w:r>
    </w:p>
    <w:p w:rsidR="00AC3BEF" w:rsidRDefault="00B1328F" w:rsidP="00AC3BEF">
      <w:pPr>
        <w:ind w:leftChars="100" w:left="650" w:hangingChars="200" w:hanging="440"/>
        <w:rPr>
          <w:rFonts w:ascii="ＭＳ Ｐゴシック" w:eastAsia="ＭＳ Ｐゴシック" w:hAnsi="ＭＳ Ｐゴシック"/>
          <w:sz w:val="22"/>
        </w:rPr>
      </w:pPr>
      <w:r w:rsidRPr="008F1537">
        <w:rPr>
          <w:rFonts w:ascii="ＭＳ Ｐゴシック" w:eastAsia="ＭＳ Ｐゴシック" w:hAnsi="ＭＳ Ｐゴシック" w:hint="eastAsia"/>
          <w:sz w:val="22"/>
        </w:rPr>
        <w:t xml:space="preserve">　　</w:t>
      </w:r>
      <w:r w:rsidR="00691A1E">
        <w:rPr>
          <w:rFonts w:ascii="ＭＳ Ｐゴシック" w:eastAsia="ＭＳ Ｐゴシック" w:hAnsi="ＭＳ Ｐゴシック" w:hint="eastAsia"/>
          <w:sz w:val="22"/>
        </w:rPr>
        <w:t xml:space="preserve"> </w:t>
      </w:r>
      <w:r w:rsidRPr="008F1537">
        <w:rPr>
          <w:rFonts w:ascii="ＭＳ Ｐゴシック" w:eastAsia="ＭＳ Ｐゴシック" w:hAnsi="ＭＳ Ｐゴシック" w:hint="eastAsia"/>
          <w:sz w:val="22"/>
        </w:rPr>
        <w:t>固定資産の額に流動資産における短期貸付金及び基金等を加えた額を計上しています。</w:t>
      </w:r>
    </w:p>
    <w:p w:rsidR="00B1328F" w:rsidRPr="008F1537" w:rsidRDefault="00691A1E" w:rsidP="00691A1E">
      <w:pPr>
        <w:ind w:leftChars="100" w:left="650" w:hangingChars="200" w:hanging="44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②　</w:t>
      </w:r>
      <w:r w:rsidR="00B1328F" w:rsidRPr="008F1537">
        <w:rPr>
          <w:rFonts w:ascii="ＭＳ Ｐゴシック" w:eastAsia="ＭＳ Ｐゴシック" w:hAnsi="ＭＳ Ｐゴシック" w:hint="eastAsia"/>
          <w:sz w:val="22"/>
        </w:rPr>
        <w:t>余剰分(不足分)</w:t>
      </w:r>
    </w:p>
    <w:p w:rsidR="00B1328F" w:rsidRPr="008F1537" w:rsidRDefault="00B1328F" w:rsidP="008F1537">
      <w:pPr>
        <w:ind w:leftChars="100" w:left="650" w:hangingChars="200" w:hanging="440"/>
        <w:rPr>
          <w:rFonts w:ascii="ＭＳ Ｐゴシック" w:eastAsia="ＭＳ Ｐゴシック" w:hAnsi="ＭＳ Ｐゴシック"/>
          <w:sz w:val="22"/>
        </w:rPr>
      </w:pPr>
      <w:r w:rsidRPr="008F1537">
        <w:rPr>
          <w:rFonts w:ascii="ＭＳ Ｐゴシック" w:eastAsia="ＭＳ Ｐゴシック" w:hAnsi="ＭＳ Ｐゴシック" w:hint="eastAsia"/>
          <w:sz w:val="22"/>
        </w:rPr>
        <w:t xml:space="preserve">　　</w:t>
      </w:r>
      <w:r w:rsidR="00691A1E">
        <w:rPr>
          <w:rFonts w:ascii="ＭＳ Ｐゴシック" w:eastAsia="ＭＳ Ｐゴシック" w:hAnsi="ＭＳ Ｐゴシック" w:hint="eastAsia"/>
          <w:sz w:val="22"/>
        </w:rPr>
        <w:t xml:space="preserve"> </w:t>
      </w:r>
      <w:r w:rsidRPr="008F1537">
        <w:rPr>
          <w:rFonts w:ascii="ＭＳ Ｐゴシック" w:eastAsia="ＭＳ Ｐゴシック" w:hAnsi="ＭＳ Ｐゴシック" w:hint="eastAsia"/>
          <w:sz w:val="22"/>
        </w:rPr>
        <w:t>純資産合計額のうち、固定資産等形成分を差し引いた金額を計上しています。</w:t>
      </w:r>
    </w:p>
    <w:p w:rsidR="00B1328F" w:rsidRDefault="00B1328F" w:rsidP="00691A1E">
      <w:pPr>
        <w:rPr>
          <w:rFonts w:ascii="ＭＳ Ｐゴシック" w:eastAsia="ＭＳ Ｐゴシック" w:hAnsi="ＭＳ Ｐゴシック"/>
          <w:sz w:val="22"/>
        </w:rPr>
      </w:pPr>
    </w:p>
    <w:p w:rsidR="00691A1E" w:rsidRPr="008F1537" w:rsidRDefault="00AC3BEF" w:rsidP="00691A1E">
      <w:pPr>
        <w:rPr>
          <w:rFonts w:ascii="ＭＳ Ｐゴシック" w:eastAsia="ＭＳ Ｐゴシック" w:hAnsi="ＭＳ Ｐゴシック"/>
          <w:sz w:val="22"/>
        </w:rPr>
      </w:pPr>
      <w:r>
        <w:rPr>
          <w:rFonts w:ascii="ＭＳ Ｐゴシック" w:eastAsia="ＭＳ Ｐゴシック" w:hAnsi="ＭＳ Ｐゴシック" w:hint="eastAsia"/>
          <w:sz w:val="22"/>
        </w:rPr>
        <w:t>（８</w:t>
      </w:r>
      <w:r w:rsidR="00691A1E">
        <w:rPr>
          <w:rFonts w:ascii="ＭＳ Ｐゴシック" w:eastAsia="ＭＳ Ｐゴシック" w:hAnsi="ＭＳ Ｐゴシック" w:hint="eastAsia"/>
          <w:sz w:val="22"/>
        </w:rPr>
        <w:t>）　基礎的財政収支</w:t>
      </w:r>
    </w:p>
    <w:p w:rsidR="00691A1E" w:rsidRDefault="00691A1E" w:rsidP="008F1537">
      <w:pPr>
        <w:ind w:leftChars="100" w:left="650" w:hangingChars="200" w:hanging="440"/>
        <w:rPr>
          <w:rFonts w:ascii="ＭＳ Ｐゴシック" w:eastAsia="ＭＳ Ｐゴシック" w:hAnsi="ＭＳ Ｐゴシック" w:hint="eastAsia"/>
          <w:sz w:val="22"/>
        </w:rPr>
      </w:pPr>
      <w:r>
        <w:rPr>
          <w:rFonts w:ascii="ＭＳ Ｐゴシック" w:eastAsia="ＭＳ Ｐゴシック" w:hAnsi="ＭＳ Ｐゴシック" w:hint="eastAsia"/>
          <w:sz w:val="22"/>
        </w:rPr>
        <w:t xml:space="preserve">　　業務活動収支　</w:t>
      </w:r>
      <w:r w:rsidR="00BF30E6">
        <w:rPr>
          <w:rFonts w:ascii="ＭＳ Ｐゴシック" w:eastAsia="ＭＳ Ｐゴシック" w:hAnsi="ＭＳ Ｐゴシック" w:hint="eastAsia"/>
          <w:sz w:val="22"/>
        </w:rPr>
        <w:t xml:space="preserve">　   </w:t>
      </w:r>
      <w:r w:rsidR="002D5B37">
        <w:rPr>
          <w:rFonts w:ascii="ＭＳ Ｐゴシック" w:eastAsia="ＭＳ Ｐゴシック" w:hAnsi="ＭＳ Ｐゴシック" w:hint="eastAsia"/>
          <w:sz w:val="22"/>
        </w:rPr>
        <w:t>３８０，８１８，４３</w:t>
      </w:r>
      <w:r w:rsidR="00BF30E6">
        <w:rPr>
          <w:rFonts w:ascii="ＭＳ Ｐゴシック" w:eastAsia="ＭＳ Ｐゴシック" w:hAnsi="ＭＳ Ｐゴシック" w:hint="eastAsia"/>
          <w:sz w:val="22"/>
        </w:rPr>
        <w:t>２円</w:t>
      </w:r>
    </w:p>
    <w:p w:rsidR="00F24352" w:rsidRDefault="00F24352" w:rsidP="008F1537">
      <w:pPr>
        <w:ind w:leftChars="100" w:left="650" w:hangingChars="200" w:hanging="44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支払利息支出　　　　１１，７５３，６０２円</w:t>
      </w:r>
    </w:p>
    <w:p w:rsidR="00691A1E" w:rsidRDefault="00BF30E6" w:rsidP="00BF30E6">
      <w:pPr>
        <w:ind w:leftChars="100" w:left="650" w:hangingChars="200" w:hanging="440"/>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59264" behindDoc="0" locked="0" layoutInCell="1" allowOverlap="1">
                <wp:simplePos x="0" y="0"/>
                <wp:positionH relativeFrom="column">
                  <wp:posOffset>226621</wp:posOffset>
                </wp:positionH>
                <wp:positionV relativeFrom="paragraph">
                  <wp:posOffset>219976</wp:posOffset>
                </wp:positionV>
                <wp:extent cx="2796363" cy="0"/>
                <wp:effectExtent l="0" t="0" r="23495" b="19050"/>
                <wp:wrapNone/>
                <wp:docPr id="2" name="直線コネクタ 2"/>
                <wp:cNvGraphicFramePr/>
                <a:graphic xmlns:a="http://schemas.openxmlformats.org/drawingml/2006/main">
                  <a:graphicData uri="http://schemas.microsoft.com/office/word/2010/wordprocessingShape">
                    <wps:wsp>
                      <wps:cNvCnPr/>
                      <wps:spPr>
                        <a:xfrm>
                          <a:off x="0" y="0"/>
                          <a:ext cx="27963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pt,17.3pt" to="238.0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" strokecolor="black [3213]"/>
            </w:pict>
          </mc:Fallback>
        </mc:AlternateContent>
      </w:r>
      <w:r w:rsidR="00691A1E">
        <w:rPr>
          <w:rFonts w:ascii="ＭＳ Ｐゴシック" w:eastAsia="ＭＳ Ｐゴシック" w:hAnsi="ＭＳ Ｐゴシック" w:hint="eastAsia"/>
          <w:sz w:val="22"/>
        </w:rPr>
        <w:t xml:space="preserve">　　投資活動収支</w:t>
      </w:r>
      <w:r>
        <w:rPr>
          <w:rFonts w:ascii="ＭＳ Ｐゴシック" w:eastAsia="ＭＳ Ｐゴシック" w:hAnsi="ＭＳ Ｐゴシック" w:hint="eastAsia"/>
          <w:sz w:val="22"/>
        </w:rPr>
        <w:t xml:space="preserve">　  </w:t>
      </w:r>
      <w:r w:rsidR="002D5B37">
        <w:rPr>
          <w:rFonts w:ascii="ＭＳ Ｐゴシック" w:eastAsia="ＭＳ Ｐゴシック" w:hAnsi="ＭＳ Ｐゴシック" w:hint="eastAsia"/>
          <w:sz w:val="22"/>
        </w:rPr>
        <w:t>△４０８，５４３，９９４</w:t>
      </w:r>
      <w:r>
        <w:rPr>
          <w:rFonts w:ascii="ＭＳ Ｐゴシック" w:eastAsia="ＭＳ Ｐゴシック" w:hAnsi="ＭＳ Ｐゴシック" w:hint="eastAsia"/>
          <w:sz w:val="22"/>
        </w:rPr>
        <w:t>円</w:t>
      </w:r>
    </w:p>
    <w:p w:rsidR="00691A1E" w:rsidRDefault="00691A1E" w:rsidP="00691A1E">
      <w:pPr>
        <w:ind w:leftChars="150" w:left="645" w:hangingChars="150" w:hanging="33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基礎的財政収支</w:t>
      </w:r>
      <w:r w:rsidR="00BF30E6">
        <w:rPr>
          <w:rFonts w:ascii="ＭＳ Ｐゴシック" w:eastAsia="ＭＳ Ｐゴシック" w:hAnsi="ＭＳ Ｐゴシック" w:hint="eastAsia"/>
          <w:sz w:val="22"/>
        </w:rPr>
        <w:t xml:space="preserve">　 </w:t>
      </w:r>
      <w:r w:rsidR="00F24352">
        <w:rPr>
          <w:rFonts w:ascii="ＭＳ Ｐゴシック" w:eastAsia="ＭＳ Ｐゴシック" w:hAnsi="ＭＳ Ｐゴシック" w:hint="eastAsia"/>
          <w:sz w:val="22"/>
        </w:rPr>
        <w:t>△　１５，９７１，９６０</w:t>
      </w:r>
      <w:r w:rsidR="00BF30E6">
        <w:rPr>
          <w:rFonts w:ascii="ＭＳ Ｐゴシック" w:eastAsia="ＭＳ Ｐゴシック" w:hAnsi="ＭＳ Ｐゴシック" w:hint="eastAsia"/>
          <w:sz w:val="22"/>
        </w:rPr>
        <w:t>円</w:t>
      </w:r>
    </w:p>
    <w:p w:rsidR="00691A1E" w:rsidRPr="00F24352" w:rsidRDefault="00691A1E" w:rsidP="00691A1E">
      <w:pPr>
        <w:rPr>
          <w:rFonts w:ascii="ＭＳ Ｐゴシック" w:eastAsia="ＭＳ Ｐゴシック" w:hAnsi="ＭＳ Ｐゴシック"/>
          <w:sz w:val="22"/>
        </w:rPr>
      </w:pPr>
      <w:bookmarkStart w:id="0" w:name="_GoBack"/>
      <w:bookmarkEnd w:id="0"/>
    </w:p>
    <w:p w:rsidR="00F44A69" w:rsidRPr="00691A1E" w:rsidRDefault="00691A1E" w:rsidP="00691A1E">
      <w:pPr>
        <w:rPr>
          <w:rFonts w:ascii="ＭＳ Ｐゴシック" w:eastAsia="ＭＳ Ｐゴシック" w:hAnsi="ＭＳ Ｐゴシック"/>
          <w:sz w:val="22"/>
          <w:u w:val="single"/>
        </w:rPr>
      </w:pPr>
      <w:r>
        <w:rPr>
          <w:rFonts w:ascii="ＭＳ Ｐゴシック" w:eastAsia="ＭＳ Ｐゴシック" w:hAnsi="ＭＳ Ｐゴシック" w:hint="eastAsia"/>
          <w:sz w:val="22"/>
        </w:rPr>
        <w:t>（</w:t>
      </w:r>
      <w:r w:rsidR="00AC3BEF">
        <w:rPr>
          <w:rFonts w:ascii="ＭＳ Ｐゴシック" w:eastAsia="ＭＳ Ｐゴシック" w:hAnsi="ＭＳ Ｐゴシック" w:hint="eastAsia"/>
          <w:sz w:val="22"/>
        </w:rPr>
        <w:t>９</w:t>
      </w:r>
      <w:r>
        <w:rPr>
          <w:rFonts w:ascii="ＭＳ Ｐゴシック" w:eastAsia="ＭＳ Ｐゴシック" w:hAnsi="ＭＳ Ｐゴシック" w:hint="eastAsia"/>
          <w:sz w:val="22"/>
        </w:rPr>
        <w:t xml:space="preserve">）　</w:t>
      </w:r>
      <w:r w:rsidR="00F44A69" w:rsidRPr="008F1537">
        <w:rPr>
          <w:rFonts w:ascii="ＭＳ Ｐゴシック" w:eastAsia="ＭＳ Ｐゴシック" w:hAnsi="ＭＳ Ｐゴシック" w:hint="eastAsia"/>
          <w:sz w:val="22"/>
        </w:rPr>
        <w:t>一時借入金</w:t>
      </w:r>
    </w:p>
    <w:p w:rsidR="00BF30E6" w:rsidRDefault="00F44A69" w:rsidP="00710261">
      <w:pPr>
        <w:ind w:leftChars="100" w:left="650" w:hangingChars="200" w:hanging="440"/>
        <w:rPr>
          <w:rFonts w:ascii="ＭＳ Ｐゴシック" w:eastAsia="ＭＳ Ｐゴシック" w:hAnsi="ＭＳ Ｐゴシック"/>
          <w:sz w:val="22"/>
        </w:rPr>
      </w:pPr>
      <w:r w:rsidRPr="008F1537">
        <w:rPr>
          <w:rFonts w:ascii="ＭＳ Ｐゴシック" w:eastAsia="ＭＳ Ｐゴシック" w:hAnsi="ＭＳ Ｐゴシック" w:hint="eastAsia"/>
          <w:sz w:val="22"/>
        </w:rPr>
        <w:t xml:space="preserve">　</w:t>
      </w:r>
      <w:r w:rsidR="00BF30E6">
        <w:rPr>
          <w:rFonts w:ascii="ＭＳ Ｐゴシック" w:eastAsia="ＭＳ Ｐゴシック" w:hAnsi="ＭＳ Ｐゴシック" w:hint="eastAsia"/>
          <w:sz w:val="22"/>
        </w:rPr>
        <w:t xml:space="preserve"> </w:t>
      </w:r>
      <w:r w:rsidRPr="008F1537">
        <w:rPr>
          <w:rFonts w:ascii="ＭＳ Ｐゴシック" w:eastAsia="ＭＳ Ｐゴシック" w:hAnsi="ＭＳ Ｐゴシック" w:hint="eastAsia"/>
          <w:sz w:val="22"/>
        </w:rPr>
        <w:t xml:space="preserve">　資金収支計算書</w:t>
      </w:r>
      <w:r w:rsidR="00691A1E">
        <w:rPr>
          <w:rFonts w:ascii="ＭＳ Ｐゴシック" w:eastAsia="ＭＳ Ｐゴシック" w:hAnsi="ＭＳ Ｐゴシック" w:hint="eastAsia"/>
          <w:sz w:val="22"/>
        </w:rPr>
        <w:t>には、一時</w:t>
      </w:r>
      <w:r w:rsidRPr="008F1537">
        <w:rPr>
          <w:rFonts w:ascii="ＭＳ Ｐゴシック" w:eastAsia="ＭＳ Ｐゴシック" w:hAnsi="ＭＳ Ｐゴシック" w:hint="eastAsia"/>
          <w:sz w:val="22"/>
        </w:rPr>
        <w:t>借入金の増減額は含まれていません。</w:t>
      </w:r>
      <w:r w:rsidR="00691A1E">
        <w:rPr>
          <w:rFonts w:ascii="ＭＳ Ｐゴシック" w:eastAsia="ＭＳ Ｐゴシック" w:hAnsi="ＭＳ Ｐゴシック" w:hint="eastAsia"/>
          <w:sz w:val="22"/>
        </w:rPr>
        <w:t>一時借入金の限度額</w:t>
      </w:r>
    </w:p>
    <w:p w:rsidR="00F44A69" w:rsidRPr="008F1537" w:rsidRDefault="00691A1E" w:rsidP="00BF30E6">
      <w:pPr>
        <w:ind w:leftChars="200" w:left="64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は</w:t>
      </w:r>
      <w:r w:rsidR="00BF30E6">
        <w:rPr>
          <w:rFonts w:ascii="ＭＳ Ｐゴシック" w:eastAsia="ＭＳ Ｐゴシック" w:hAnsi="ＭＳ Ｐゴシック" w:hint="eastAsia"/>
          <w:sz w:val="22"/>
        </w:rPr>
        <w:t>、</w:t>
      </w:r>
      <w:r w:rsidR="00F6738A">
        <w:rPr>
          <w:rFonts w:ascii="ＭＳ Ｐゴシック" w:eastAsia="ＭＳ Ｐゴシック" w:hAnsi="ＭＳ Ｐゴシック" w:hint="eastAsia"/>
          <w:sz w:val="22"/>
        </w:rPr>
        <w:t>１</w:t>
      </w:r>
      <w:r w:rsidR="00710261">
        <w:rPr>
          <w:rFonts w:ascii="ＭＳ Ｐゴシック" w:eastAsia="ＭＳ Ｐゴシック" w:hAnsi="ＭＳ Ｐゴシック" w:hint="eastAsia"/>
          <w:sz w:val="22"/>
        </w:rPr>
        <w:t>００</w:t>
      </w:r>
      <w:r w:rsidR="00F6738A">
        <w:rPr>
          <w:rFonts w:ascii="ＭＳ Ｐゴシック" w:eastAsia="ＭＳ Ｐゴシック" w:hAnsi="ＭＳ Ｐゴシック" w:hint="eastAsia"/>
          <w:sz w:val="22"/>
        </w:rPr>
        <w:t>，０００千円、その利子はありません。</w:t>
      </w:r>
    </w:p>
    <w:sectPr w:rsidR="00F44A69" w:rsidRPr="008F1537" w:rsidSect="00AC3BEF">
      <w:pgSz w:w="11906" w:h="16838" w:code="9"/>
      <w:pgMar w:top="1418" w:right="1418" w:bottom="1418" w:left="1418" w:header="851" w:footer="992" w:gutter="0"/>
      <w:cols w:space="425"/>
      <w:docGrid w:type="linesAndChars" w:linePitch="3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20"/>
  <w:drawingGridVerticalSpacing w:val="18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18"/>
    <w:rsid w:val="00052686"/>
    <w:rsid w:val="00082D9A"/>
    <w:rsid w:val="000C0C18"/>
    <w:rsid w:val="000C3BB5"/>
    <w:rsid w:val="00252ABA"/>
    <w:rsid w:val="002D5B37"/>
    <w:rsid w:val="00334277"/>
    <w:rsid w:val="003E7E79"/>
    <w:rsid w:val="004114E3"/>
    <w:rsid w:val="00617EF4"/>
    <w:rsid w:val="00691A1E"/>
    <w:rsid w:val="00695879"/>
    <w:rsid w:val="006E6E1B"/>
    <w:rsid w:val="00710261"/>
    <w:rsid w:val="007C53D1"/>
    <w:rsid w:val="008F1537"/>
    <w:rsid w:val="00A07371"/>
    <w:rsid w:val="00A303B5"/>
    <w:rsid w:val="00AC3BEF"/>
    <w:rsid w:val="00B1328F"/>
    <w:rsid w:val="00BC2B31"/>
    <w:rsid w:val="00BC6F93"/>
    <w:rsid w:val="00BD4903"/>
    <w:rsid w:val="00BF30E6"/>
    <w:rsid w:val="00D72CC5"/>
    <w:rsid w:val="00DB367A"/>
    <w:rsid w:val="00E43E97"/>
    <w:rsid w:val="00E44C38"/>
    <w:rsid w:val="00E610BA"/>
    <w:rsid w:val="00F24352"/>
    <w:rsid w:val="00F44A69"/>
    <w:rsid w:val="00F55304"/>
    <w:rsid w:val="00F6738A"/>
    <w:rsid w:val="00FF7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6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52AB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2AB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6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52AB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2A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47FF4-645E-4027-B23D-50FF4E296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1143</TotalTime>
  <Pages>1</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岩佐博明</dc:creator>
  <cp:lastModifiedBy> </cp:lastModifiedBy>
  <cp:revision>19</cp:revision>
  <cp:lastPrinted>2018-03-30T06:24:00Z</cp:lastPrinted>
  <dcterms:created xsi:type="dcterms:W3CDTF">2018-02-21T06:41:00Z</dcterms:created>
  <dcterms:modified xsi:type="dcterms:W3CDTF">2018-03-30T06:24:00Z</dcterms:modified>
</cp:coreProperties>
</file>